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342C5" w14:textId="77777777" w:rsidR="00133F6F" w:rsidRDefault="00133F6F" w:rsidP="000176DD"/>
    <w:p w14:paraId="759CF10F" w14:textId="77777777" w:rsidR="00AB6055" w:rsidRDefault="00AB6055" w:rsidP="00B56E3A">
      <w:bookmarkStart w:id="0" w:name="loai_2_name"/>
      <w:r w:rsidRPr="00AB6055">
        <w:t>BẢN SO SÁNH, THUYẾT MINH DỰ THẢO SỬA ĐỔI, BỔ SUNG</w:t>
      </w:r>
    </w:p>
    <w:p w14:paraId="7303C9A4" w14:textId="66BA24B3" w:rsidR="00B56E3A" w:rsidRPr="00274518" w:rsidRDefault="00274518" w:rsidP="00274518">
      <w:bookmarkStart w:id="1" w:name="_GoBack"/>
      <w:bookmarkEnd w:id="0"/>
      <w:r w:rsidRPr="00274518">
        <w:rPr>
          <w:bCs/>
          <w:lang w:val="vi-VN"/>
        </w:rPr>
        <w:t xml:space="preserve">QCVN </w:t>
      </w:r>
      <w:r w:rsidRPr="00274518">
        <w:rPr>
          <w:bCs/>
        </w:rPr>
        <w:t>01</w:t>
      </w:r>
      <w:r w:rsidRPr="00274518">
        <w:rPr>
          <w:bCs/>
          <w:lang w:val="vi-VN"/>
        </w:rPr>
        <w:t>:20</w:t>
      </w:r>
      <w:r w:rsidRPr="00274518">
        <w:rPr>
          <w:bCs/>
        </w:rPr>
        <w:t>17</w:t>
      </w:r>
      <w:r w:rsidRPr="00274518">
        <w:rPr>
          <w:bCs/>
          <w:lang w:val="vi-VN"/>
        </w:rPr>
        <w:t>/BCT</w:t>
      </w:r>
      <w:r>
        <w:t xml:space="preserve"> </w:t>
      </w:r>
      <w:r w:rsidR="00843B53">
        <w:t>Q</w:t>
      </w:r>
      <w:r w:rsidRPr="00274518">
        <w:rPr>
          <w:lang w:val="vi-VN"/>
        </w:rPr>
        <w:t>uy chuẩn kỹ thuật quốc gia</w:t>
      </w:r>
      <w:r w:rsidRPr="00274518">
        <w:t xml:space="preserve"> </w:t>
      </w:r>
      <w:r w:rsidRPr="00274518">
        <w:rPr>
          <w:lang w:val="vi-VN"/>
        </w:rPr>
        <w:t>về mức giới hạn hàm lượng formaldehyt và các amin thơm chuyển hóa từ thuốc nhuộm azo trong sản phẩm dệt ma</w:t>
      </w:r>
      <w:r>
        <w:t>y</w:t>
      </w:r>
      <w:bookmarkEnd w:id="1"/>
    </w:p>
    <w:tbl>
      <w:tblPr>
        <w:tblStyle w:val="TableGrid"/>
        <w:tblW w:w="0" w:type="auto"/>
        <w:tblLook w:val="04A0" w:firstRow="1" w:lastRow="0" w:firstColumn="1" w:lastColumn="0" w:noHBand="0" w:noVBand="1"/>
      </w:tblPr>
      <w:tblGrid>
        <w:gridCol w:w="1048"/>
        <w:gridCol w:w="2749"/>
        <w:gridCol w:w="8998"/>
        <w:gridCol w:w="1992"/>
      </w:tblGrid>
      <w:tr w:rsidR="000F539F" w:rsidRPr="000176DD" w14:paraId="7A3DD92B" w14:textId="77777777" w:rsidTr="003F49F8">
        <w:trPr>
          <w:tblHeader/>
        </w:trPr>
        <w:tc>
          <w:tcPr>
            <w:tcW w:w="0" w:type="auto"/>
            <w:vAlign w:val="center"/>
          </w:tcPr>
          <w:p w14:paraId="25721CCC" w14:textId="7E238800" w:rsidR="000F539F" w:rsidRPr="000176DD" w:rsidRDefault="000F539F" w:rsidP="003F49F8">
            <w:pPr>
              <w:pStyle w:val="NoSpacing"/>
              <w:ind w:firstLine="0"/>
              <w:jc w:val="center"/>
              <w:rPr>
                <w:b/>
                <w:sz w:val="26"/>
                <w:szCs w:val="26"/>
              </w:rPr>
            </w:pPr>
            <w:r w:rsidRPr="000176DD">
              <w:rPr>
                <w:b/>
                <w:sz w:val="26"/>
                <w:szCs w:val="26"/>
              </w:rPr>
              <w:t>Điều, Khoả</w:t>
            </w:r>
            <w:r w:rsidR="00075A87">
              <w:rPr>
                <w:b/>
                <w:sz w:val="26"/>
                <w:szCs w:val="26"/>
              </w:rPr>
              <w:t xml:space="preserve">n, </w:t>
            </w:r>
            <w:r w:rsidRPr="000176DD">
              <w:rPr>
                <w:b/>
                <w:sz w:val="26"/>
                <w:szCs w:val="26"/>
              </w:rPr>
              <w:t>sửa đổi</w:t>
            </w:r>
          </w:p>
        </w:tc>
        <w:tc>
          <w:tcPr>
            <w:tcW w:w="0" w:type="auto"/>
            <w:vAlign w:val="center"/>
          </w:tcPr>
          <w:p w14:paraId="25C79135" w14:textId="77777777" w:rsidR="000F539F" w:rsidRPr="000176DD" w:rsidRDefault="000F539F" w:rsidP="000176DD">
            <w:pPr>
              <w:pStyle w:val="NoSpacing"/>
              <w:ind w:firstLine="0"/>
              <w:jc w:val="center"/>
              <w:rPr>
                <w:b/>
                <w:sz w:val="26"/>
                <w:szCs w:val="26"/>
              </w:rPr>
            </w:pPr>
            <w:r w:rsidRPr="000176DD">
              <w:rPr>
                <w:b/>
                <w:sz w:val="26"/>
                <w:szCs w:val="26"/>
              </w:rPr>
              <w:t>Nội dung</w:t>
            </w:r>
          </w:p>
        </w:tc>
        <w:tc>
          <w:tcPr>
            <w:tcW w:w="0" w:type="auto"/>
            <w:vAlign w:val="center"/>
          </w:tcPr>
          <w:p w14:paraId="741A6296" w14:textId="77777777" w:rsidR="000F539F" w:rsidRPr="000176DD" w:rsidRDefault="000F539F" w:rsidP="000176DD">
            <w:pPr>
              <w:pStyle w:val="NoSpacing"/>
              <w:ind w:firstLine="0"/>
              <w:jc w:val="center"/>
              <w:rPr>
                <w:b/>
                <w:sz w:val="26"/>
                <w:szCs w:val="26"/>
              </w:rPr>
            </w:pPr>
            <w:r w:rsidRPr="000176DD">
              <w:rPr>
                <w:b/>
                <w:sz w:val="26"/>
                <w:szCs w:val="26"/>
              </w:rPr>
              <w:t>Nội dung sửa đổi</w:t>
            </w:r>
          </w:p>
        </w:tc>
        <w:tc>
          <w:tcPr>
            <w:tcW w:w="0" w:type="auto"/>
            <w:vAlign w:val="center"/>
          </w:tcPr>
          <w:p w14:paraId="33450782" w14:textId="77777777" w:rsidR="000F539F" w:rsidRPr="000176DD" w:rsidRDefault="00133F6F" w:rsidP="000176DD">
            <w:pPr>
              <w:pStyle w:val="NoSpacing"/>
              <w:ind w:firstLine="0"/>
              <w:jc w:val="center"/>
              <w:rPr>
                <w:b/>
                <w:sz w:val="26"/>
                <w:szCs w:val="26"/>
              </w:rPr>
            </w:pPr>
            <w:r>
              <w:rPr>
                <w:b/>
                <w:sz w:val="26"/>
                <w:szCs w:val="26"/>
              </w:rPr>
              <w:t>Thuyết minh</w:t>
            </w:r>
          </w:p>
        </w:tc>
      </w:tr>
      <w:tr w:rsidR="003F49F8" w:rsidRPr="000176DD" w14:paraId="3B3DA487" w14:textId="77777777" w:rsidTr="000F539F">
        <w:tc>
          <w:tcPr>
            <w:tcW w:w="0" w:type="auto"/>
            <w:gridSpan w:val="4"/>
          </w:tcPr>
          <w:p w14:paraId="6343CDDE" w14:textId="2E9FDF00" w:rsidR="003F49F8" w:rsidRDefault="003F49F8" w:rsidP="00075A87">
            <w:pPr>
              <w:pStyle w:val="NoSpacing"/>
              <w:ind w:firstLine="0"/>
              <w:rPr>
                <w:b/>
                <w:sz w:val="26"/>
                <w:szCs w:val="26"/>
              </w:rPr>
            </w:pPr>
            <w:r>
              <w:rPr>
                <w:b/>
                <w:bCs/>
                <w:sz w:val="26"/>
                <w:szCs w:val="26"/>
              </w:rPr>
              <w:t xml:space="preserve">I. </w:t>
            </w:r>
            <w:r w:rsidRPr="003F49F8">
              <w:rPr>
                <w:b/>
                <w:bCs/>
                <w:sz w:val="26"/>
                <w:szCs w:val="26"/>
              </w:rPr>
              <w:t>Quy định chung</w:t>
            </w:r>
          </w:p>
        </w:tc>
      </w:tr>
      <w:tr w:rsidR="003F49F8" w:rsidRPr="000176DD" w14:paraId="4D3CAD01" w14:textId="77777777" w:rsidTr="003F49F8">
        <w:tc>
          <w:tcPr>
            <w:tcW w:w="0" w:type="auto"/>
          </w:tcPr>
          <w:p w14:paraId="77F7FE53" w14:textId="1FB123F1" w:rsidR="003F49F8" w:rsidRDefault="003F49F8" w:rsidP="00075A87">
            <w:pPr>
              <w:pStyle w:val="NoSpacing"/>
              <w:ind w:firstLine="0"/>
              <w:rPr>
                <w:b/>
                <w:sz w:val="26"/>
                <w:szCs w:val="26"/>
              </w:rPr>
            </w:pPr>
            <w:r w:rsidRPr="003F49F8">
              <w:rPr>
                <w:b/>
                <w:bCs/>
                <w:sz w:val="26"/>
                <w:szCs w:val="26"/>
              </w:rPr>
              <w:t>điểm 1.1.2, điểm 1.3.1 và điểm 1.3.4</w:t>
            </w:r>
          </w:p>
        </w:tc>
        <w:tc>
          <w:tcPr>
            <w:tcW w:w="0" w:type="auto"/>
          </w:tcPr>
          <w:p w14:paraId="7FE4B647" w14:textId="77777777" w:rsidR="003F49F8" w:rsidRDefault="003F49F8" w:rsidP="00075A87">
            <w:pPr>
              <w:pStyle w:val="NoSpacing"/>
              <w:ind w:firstLine="0"/>
              <w:rPr>
                <w:b/>
                <w:sz w:val="26"/>
                <w:szCs w:val="26"/>
              </w:rPr>
            </w:pPr>
          </w:p>
        </w:tc>
        <w:tc>
          <w:tcPr>
            <w:tcW w:w="0" w:type="auto"/>
          </w:tcPr>
          <w:p w14:paraId="0431B303" w14:textId="06209896" w:rsidR="003F49F8" w:rsidRDefault="003F49F8" w:rsidP="00075A87">
            <w:pPr>
              <w:pStyle w:val="NoSpacing"/>
              <w:ind w:firstLine="0"/>
              <w:rPr>
                <w:b/>
                <w:sz w:val="26"/>
                <w:szCs w:val="26"/>
              </w:rPr>
            </w:pPr>
            <w:r>
              <w:rPr>
                <w:b/>
                <w:sz w:val="26"/>
                <w:szCs w:val="26"/>
              </w:rPr>
              <w:t>Bãi bỏ điểm 1.1.2</w:t>
            </w:r>
          </w:p>
        </w:tc>
        <w:tc>
          <w:tcPr>
            <w:tcW w:w="0" w:type="auto"/>
          </w:tcPr>
          <w:p w14:paraId="690DB098" w14:textId="70AFA017" w:rsidR="003F49F8" w:rsidRPr="006465DE" w:rsidRDefault="006465DE" w:rsidP="00075A87">
            <w:pPr>
              <w:pStyle w:val="NoSpacing"/>
              <w:ind w:firstLine="0"/>
              <w:rPr>
                <w:sz w:val="26"/>
                <w:szCs w:val="26"/>
              </w:rPr>
            </w:pPr>
            <w:r w:rsidRPr="006465DE">
              <w:rPr>
                <w:sz w:val="26"/>
                <w:szCs w:val="26"/>
              </w:rPr>
              <w:t>Nội dung các điểm này trùng lặp, do đã được quy định chi tiết tại Nghị định của Chính phủ về quản lý chất lượng sản phẩm, hàng hóa.</w:t>
            </w:r>
          </w:p>
        </w:tc>
      </w:tr>
      <w:tr w:rsidR="000F539F" w:rsidRPr="000176DD" w14:paraId="5F36F96E" w14:textId="77777777" w:rsidTr="000F539F">
        <w:tc>
          <w:tcPr>
            <w:tcW w:w="0" w:type="auto"/>
            <w:gridSpan w:val="4"/>
          </w:tcPr>
          <w:p w14:paraId="31C149BF" w14:textId="5BE701E5" w:rsidR="000F539F" w:rsidRPr="000176DD" w:rsidRDefault="003F49F8" w:rsidP="00075A87">
            <w:pPr>
              <w:pStyle w:val="NoSpacing"/>
              <w:ind w:firstLine="0"/>
              <w:rPr>
                <w:sz w:val="26"/>
                <w:szCs w:val="26"/>
              </w:rPr>
            </w:pPr>
            <w:r>
              <w:rPr>
                <w:b/>
                <w:sz w:val="26"/>
                <w:szCs w:val="26"/>
              </w:rPr>
              <w:t xml:space="preserve">II. Quy định kỹ thuật  </w:t>
            </w:r>
          </w:p>
        </w:tc>
      </w:tr>
      <w:tr w:rsidR="00075A87" w:rsidRPr="00697074" w14:paraId="546E9E88" w14:textId="77777777" w:rsidTr="003F49F8">
        <w:tc>
          <w:tcPr>
            <w:tcW w:w="0" w:type="auto"/>
          </w:tcPr>
          <w:p w14:paraId="077276D4" w14:textId="34815498" w:rsidR="00075A87" w:rsidRPr="000176DD" w:rsidRDefault="00075A87" w:rsidP="003F49F8">
            <w:pPr>
              <w:pStyle w:val="NoSpacing"/>
              <w:ind w:firstLine="0"/>
              <w:rPr>
                <w:b/>
                <w:sz w:val="26"/>
                <w:szCs w:val="26"/>
              </w:rPr>
            </w:pPr>
            <w:r>
              <w:rPr>
                <w:b/>
                <w:sz w:val="26"/>
                <w:szCs w:val="26"/>
              </w:rPr>
              <w:t xml:space="preserve">Điểm </w:t>
            </w:r>
            <w:r w:rsidR="003F49F8">
              <w:rPr>
                <w:b/>
                <w:sz w:val="26"/>
                <w:szCs w:val="26"/>
              </w:rPr>
              <w:t>2.2.1</w:t>
            </w:r>
          </w:p>
        </w:tc>
        <w:tc>
          <w:tcPr>
            <w:tcW w:w="0" w:type="auto"/>
          </w:tcPr>
          <w:p w14:paraId="783A881E" w14:textId="77777777" w:rsidR="003F49F8" w:rsidRPr="003F49F8" w:rsidRDefault="003F49F8" w:rsidP="003F49F8">
            <w:pPr>
              <w:pStyle w:val="NoSpacing"/>
              <w:ind w:firstLine="0"/>
              <w:rPr>
                <w:sz w:val="26"/>
                <w:szCs w:val="26"/>
              </w:rPr>
            </w:pPr>
            <w:r w:rsidRPr="003F49F8">
              <w:rPr>
                <w:sz w:val="26"/>
                <w:szCs w:val="26"/>
              </w:rPr>
              <w:t xml:space="preserve">2.2.1.  Hàm lượng formaldehyt trong sản phẩm dệt may được xác định theo một trong các tiêu chuẩn phương pháp </w:t>
            </w:r>
            <w:r w:rsidRPr="003F49F8">
              <w:rPr>
                <w:sz w:val="26"/>
                <w:szCs w:val="26"/>
              </w:rPr>
              <w:lastRenderedPageBreak/>
              <w:t>thử sau:</w:t>
            </w:r>
          </w:p>
          <w:p w14:paraId="7884D2CB" w14:textId="77777777" w:rsidR="003F49F8" w:rsidRPr="003F49F8" w:rsidRDefault="003F49F8" w:rsidP="003F49F8">
            <w:pPr>
              <w:pStyle w:val="NoSpacing"/>
              <w:ind w:firstLine="0"/>
              <w:rPr>
                <w:sz w:val="26"/>
                <w:szCs w:val="26"/>
              </w:rPr>
            </w:pPr>
            <w:r w:rsidRPr="003F49F8">
              <w:rPr>
                <w:sz w:val="26"/>
                <w:szCs w:val="26"/>
              </w:rPr>
              <w:t>a) TCVN 7421-1:2013, Vật liệu dệt - Xác định formaldehyt - Phần 1: Formaldehyt tự do và thủy phân (phương pháp chiết trong nước);</w:t>
            </w:r>
          </w:p>
          <w:p w14:paraId="1A97A52B" w14:textId="77777777" w:rsidR="003F49F8" w:rsidRPr="003F49F8" w:rsidRDefault="003F49F8" w:rsidP="003F49F8">
            <w:pPr>
              <w:pStyle w:val="NoSpacing"/>
              <w:ind w:firstLine="0"/>
              <w:rPr>
                <w:sz w:val="26"/>
                <w:szCs w:val="26"/>
              </w:rPr>
            </w:pPr>
            <w:r w:rsidRPr="003F49F8">
              <w:rPr>
                <w:sz w:val="26"/>
                <w:szCs w:val="26"/>
              </w:rPr>
              <w:t>b) ISO 14184-1:2011, Textiles - Determination of formaldehyde - Part 1: Free and hydrolized formaldehyde (water extraction method).</w:t>
            </w:r>
          </w:p>
          <w:p w14:paraId="46A819FE" w14:textId="77777777" w:rsidR="003F49F8" w:rsidRPr="003F49F8" w:rsidRDefault="003F49F8" w:rsidP="003F49F8">
            <w:pPr>
              <w:pStyle w:val="NoSpacing"/>
              <w:ind w:firstLine="0"/>
              <w:rPr>
                <w:sz w:val="26"/>
                <w:szCs w:val="26"/>
              </w:rPr>
            </w:pPr>
            <w:r w:rsidRPr="003F49F8">
              <w:rPr>
                <w:sz w:val="26"/>
                <w:szCs w:val="26"/>
              </w:rPr>
              <w:t>2.2.2.  Hàm lượng amin thơm chuyển hóa từ thuốc nhuộm azo trong sản phẩm dệt may được xác định theo một trong các tiêu chuẩn phương pháp thử sau:</w:t>
            </w:r>
          </w:p>
          <w:p w14:paraId="39FA0808" w14:textId="77777777" w:rsidR="003F49F8" w:rsidRPr="003F49F8" w:rsidRDefault="003F49F8" w:rsidP="003F49F8">
            <w:pPr>
              <w:pStyle w:val="NoSpacing"/>
              <w:ind w:firstLine="0"/>
              <w:rPr>
                <w:sz w:val="26"/>
                <w:szCs w:val="26"/>
              </w:rPr>
            </w:pPr>
            <w:r w:rsidRPr="003F49F8">
              <w:rPr>
                <w:sz w:val="26"/>
                <w:szCs w:val="26"/>
              </w:rPr>
              <w:t xml:space="preserve">a) ISO 24362-1:2014, Vật liệu dệt - Phương pháp xác định các amin </w:t>
            </w:r>
            <w:r w:rsidRPr="003F49F8">
              <w:rPr>
                <w:sz w:val="26"/>
                <w:szCs w:val="26"/>
              </w:rPr>
              <w:lastRenderedPageBreak/>
              <w:t xml:space="preserve">thơm chuyển hóa từ các chất màu azo - Phần 1: Phát hiện việc sử dụng các chất màu azo bằng cách chiết và không cần chiết xơ (Textiles - Methods for determination of certain aromatic amines derived from azo colorants - Part 1: Detection of the use of certain azo colorants accessible with and without extracting the fibres và ISO 24362-3:2014, Vật liệu dệt - Phương pháp xác định các amin thơm chuyển hóa từ các chất màu azo - Phần 3: Phát hiện việc sử dụng một số chất màu azo có thể giải phóng ra 4-aminoazobenzen (Textiles - Methods for </w:t>
            </w:r>
            <w:r w:rsidRPr="003F49F8">
              <w:rPr>
                <w:sz w:val="26"/>
                <w:szCs w:val="26"/>
              </w:rPr>
              <w:lastRenderedPageBreak/>
              <w:t>determination of certain aromatic amines derived from azo colorants - Part 3: Detection of the use of certain azo colorants, which may release 4-aminoazobenzene) hoặc;</w:t>
            </w:r>
          </w:p>
          <w:p w14:paraId="4D454B8D" w14:textId="4812DDD1" w:rsidR="00075A87" w:rsidRPr="00697074" w:rsidRDefault="003F49F8" w:rsidP="003F49F8">
            <w:pPr>
              <w:pStyle w:val="NoSpacing"/>
              <w:ind w:firstLine="0"/>
              <w:rPr>
                <w:sz w:val="26"/>
                <w:szCs w:val="26"/>
              </w:rPr>
            </w:pPr>
            <w:r w:rsidRPr="003F49F8">
              <w:rPr>
                <w:sz w:val="26"/>
                <w:szCs w:val="26"/>
              </w:rPr>
              <w:t xml:space="preserve">b) EN 14362-1:2012, Vật liệu dệt - Phương pháp xác định các amin thơm chuyển hóa từ các chất màu azo - Phần 1: Phát hiện việc sử dụng các chất màu azo bằng cách chiết và không cần chiết xơ (Textiles - Methods for determination of certain aromatic amines derived from azo colorants - Part 1: Detection of the use of certain azo colorants accessible with and </w:t>
            </w:r>
            <w:r w:rsidRPr="003F49F8">
              <w:rPr>
                <w:sz w:val="26"/>
                <w:szCs w:val="26"/>
              </w:rPr>
              <w:lastRenderedPageBreak/>
              <w:t>without extracting the fibres) và EN 14362-3:2012, Vật liệu dệt - Phương pháp xác định các amin thơm chuyển hóa từ các chất màu azo - phần 3: Phát hiện việc sử dụng một số chất màu azo có thể giải phóng ra 4-aminoazobenzen (Textiles - Methods for determination of certain aromatic amines derived from azo colorants - Part 3: Detection of the use of certain azo colorants, which may release 4-aminoazobenzene).</w:t>
            </w:r>
          </w:p>
        </w:tc>
        <w:tc>
          <w:tcPr>
            <w:tcW w:w="0" w:type="auto"/>
          </w:tcPr>
          <w:p w14:paraId="7F2C16CA" w14:textId="77777777" w:rsidR="003F49F8" w:rsidRPr="003F49F8" w:rsidRDefault="003F49F8" w:rsidP="003F49F8">
            <w:pPr>
              <w:pStyle w:val="NoSpacing"/>
              <w:ind w:firstLine="0"/>
              <w:rPr>
                <w:bCs/>
                <w:sz w:val="26"/>
                <w:szCs w:val="26"/>
              </w:rPr>
            </w:pPr>
            <w:r w:rsidRPr="003F49F8">
              <w:rPr>
                <w:bCs/>
                <w:sz w:val="26"/>
                <w:szCs w:val="26"/>
              </w:rPr>
              <w:lastRenderedPageBreak/>
              <w:t>“a) TCVN 12512-1:2018: Vật liệu dệt - Phương pháp xác định một số amin thơm giải phóng từ chất màu azo - Phần 1: Phát hiện việc sử dụng các chất màu azo bằng cách chiết và không chiết xơ.</w:t>
            </w:r>
          </w:p>
          <w:p w14:paraId="59734575" w14:textId="77777777" w:rsidR="003F49F8" w:rsidRPr="003F49F8" w:rsidRDefault="003F49F8" w:rsidP="003F49F8">
            <w:pPr>
              <w:pStyle w:val="NoSpacing"/>
              <w:ind w:firstLine="0"/>
              <w:rPr>
                <w:bCs/>
                <w:sz w:val="26"/>
                <w:szCs w:val="26"/>
              </w:rPr>
            </w:pPr>
            <w:r w:rsidRPr="003F49F8">
              <w:rPr>
                <w:bCs/>
                <w:sz w:val="26"/>
                <w:szCs w:val="26"/>
              </w:rPr>
              <w:t xml:space="preserve">b) TCVN 12512-3:2018: Vật liệu dệt - Phương pháp xác định một số amin thơm giải phóng từ chất màu azo - Phần 3: Phát hiện việc sử dụng một số chất màu azo có </w:t>
            </w:r>
            <w:r w:rsidRPr="003F49F8">
              <w:rPr>
                <w:bCs/>
                <w:sz w:val="26"/>
                <w:szCs w:val="26"/>
              </w:rPr>
              <w:lastRenderedPageBreak/>
              <w:t>thể giải phóng ra 4-aminoazobenzen.”</w:t>
            </w:r>
          </w:p>
          <w:p w14:paraId="363C7FEF" w14:textId="77777777" w:rsidR="003F49F8" w:rsidRPr="003F49F8" w:rsidRDefault="003F49F8" w:rsidP="003F49F8">
            <w:pPr>
              <w:pStyle w:val="NoSpacing"/>
              <w:ind w:firstLine="0"/>
              <w:rPr>
                <w:bCs/>
                <w:sz w:val="26"/>
                <w:szCs w:val="26"/>
              </w:rPr>
            </w:pPr>
            <w:r w:rsidRPr="003F49F8">
              <w:rPr>
                <w:bCs/>
                <w:sz w:val="26"/>
                <w:szCs w:val="26"/>
              </w:rPr>
              <w:t xml:space="preserve">c) </w:t>
            </w:r>
            <w:r w:rsidRPr="003F49F8">
              <w:rPr>
                <w:bCs/>
                <w:sz w:val="26"/>
                <w:szCs w:val="26"/>
                <w:lang w:val="vi-VN"/>
              </w:rPr>
              <w:t xml:space="preserve">EN ISO 14362-1:2017, Vật liệu dệt - Phương pháp xác định một số amin thơm giải phóng từ chất màu azo - Phần 1: Phát hiện việc sử dụng các chất màu azo bằng cách chiết và không chiết xơ (Textiles — Methods for determination of certain aromatic amines derived from azo colorants — Part 1: Detection of the use of certain azo colorants accessible with and without extracting the fibres) </w:t>
            </w:r>
          </w:p>
          <w:p w14:paraId="4A04B2EA" w14:textId="77777777" w:rsidR="003F49F8" w:rsidRPr="003F49F8" w:rsidRDefault="003F49F8" w:rsidP="003F49F8">
            <w:pPr>
              <w:pStyle w:val="NoSpacing"/>
              <w:ind w:firstLine="0"/>
              <w:rPr>
                <w:bCs/>
                <w:sz w:val="26"/>
                <w:szCs w:val="26"/>
              </w:rPr>
            </w:pPr>
            <w:r w:rsidRPr="003F49F8">
              <w:rPr>
                <w:bCs/>
                <w:sz w:val="26"/>
                <w:szCs w:val="26"/>
              </w:rPr>
              <w:t xml:space="preserve">d) </w:t>
            </w:r>
            <w:r w:rsidRPr="003F49F8">
              <w:rPr>
                <w:bCs/>
                <w:sz w:val="26"/>
                <w:szCs w:val="26"/>
                <w:lang w:val="vi-VN"/>
              </w:rPr>
              <w:t>EN ISO 14362-3:2017, Vật liệu dệt - Phương pháp xác định một số amin thơm giải phóng từ chất màu azo - Phần 3: Phát hiện việc sử dụng một số chất màu azo có thể giải phóng ra 4-aminoazobenzen (Textiles — Methods for determination of certain aromatic amines derived from azo colorants — Part 3: Detection of the use of certain azo colorants, which may release 4-aminoazobenzene)</w:t>
            </w:r>
            <w:r w:rsidRPr="003F49F8">
              <w:rPr>
                <w:bCs/>
                <w:sz w:val="26"/>
                <w:szCs w:val="26"/>
              </w:rPr>
              <w:t>”.</w:t>
            </w:r>
          </w:p>
          <w:p w14:paraId="76704453" w14:textId="77777777" w:rsidR="00075A87" w:rsidRPr="00697074" w:rsidRDefault="00075A87" w:rsidP="00CD35AA">
            <w:pPr>
              <w:pStyle w:val="NoSpacing"/>
              <w:ind w:firstLine="0"/>
              <w:rPr>
                <w:bCs/>
                <w:sz w:val="26"/>
                <w:szCs w:val="26"/>
                <w:lang w:val="vi-VN"/>
              </w:rPr>
            </w:pPr>
          </w:p>
        </w:tc>
        <w:tc>
          <w:tcPr>
            <w:tcW w:w="0" w:type="auto"/>
          </w:tcPr>
          <w:p w14:paraId="4BFA17C4" w14:textId="25923EDF" w:rsidR="00075A87" w:rsidRPr="006465DE" w:rsidRDefault="006465DE" w:rsidP="00CD35AA">
            <w:pPr>
              <w:pStyle w:val="NoSpacing"/>
              <w:ind w:firstLine="0"/>
              <w:rPr>
                <w:bCs/>
                <w:sz w:val="26"/>
                <w:szCs w:val="26"/>
                <w:lang w:val="vi-VN"/>
              </w:rPr>
            </w:pPr>
            <w:r w:rsidRPr="006465DE">
              <w:rPr>
                <w:sz w:val="26"/>
                <w:szCs w:val="26"/>
              </w:rPr>
              <w:lastRenderedPageBreak/>
              <w:t xml:space="preserve">Các tiêu chuẩn quốc tế về phương pháp xác định amin thơm chuyển </w:t>
            </w:r>
            <w:r w:rsidRPr="006465DE">
              <w:rPr>
                <w:sz w:val="26"/>
                <w:szCs w:val="26"/>
              </w:rPr>
              <w:lastRenderedPageBreak/>
              <w:t xml:space="preserve">hóa từ thuốc nhuộm azo được viện dẫn trong QCVN 01:2017/BCT (bao gồm ISO 24362-1:2014, ISO 24362-3:2014, EN 14362-1:2012, EN 14362-3:2012) hiện nay đã bị các tổ chức tiêu chuẩn hóa quốc tế hủy bỏ và thay thế hoàn toàn bằng bộ tiêu chuẩn </w:t>
            </w:r>
            <w:r w:rsidRPr="006465DE">
              <w:rPr>
                <w:bCs/>
                <w:sz w:val="26"/>
                <w:szCs w:val="26"/>
              </w:rPr>
              <w:t>ISO 14362:2017</w:t>
            </w:r>
            <w:r w:rsidRPr="006465DE">
              <w:rPr>
                <w:sz w:val="26"/>
                <w:szCs w:val="26"/>
              </w:rPr>
              <w:t xml:space="preserve">. Đồng thời, Bộ Khoa học và Công nghệ cũng đã công bố Tiêu chuẩn quốc gia </w:t>
            </w:r>
            <w:r w:rsidRPr="006465DE">
              <w:rPr>
                <w:bCs/>
                <w:sz w:val="26"/>
                <w:szCs w:val="26"/>
              </w:rPr>
              <w:t>TCVN 12512:2018</w:t>
            </w:r>
            <w:r w:rsidRPr="006465DE">
              <w:rPr>
                <w:sz w:val="26"/>
                <w:szCs w:val="26"/>
              </w:rPr>
              <w:t xml:space="preserve"> </w:t>
            </w:r>
            <w:r w:rsidRPr="006465DE">
              <w:rPr>
                <w:sz w:val="26"/>
                <w:szCs w:val="26"/>
              </w:rPr>
              <w:lastRenderedPageBreak/>
              <w:t>hoàn toàn tương đương với ISO 14362:2017. Do đó, việc cập nhật các tiêu chuẩn mới này vào dự thảo sửa đổi là bắt buộc để đảm bảo tính thời sự, khoa học và hội nhập quốc tế.</w:t>
            </w:r>
          </w:p>
        </w:tc>
      </w:tr>
      <w:tr w:rsidR="00075A87" w:rsidRPr="00697074" w14:paraId="77A7085F" w14:textId="77777777" w:rsidTr="003F49F8">
        <w:tc>
          <w:tcPr>
            <w:tcW w:w="0" w:type="auto"/>
            <w:gridSpan w:val="4"/>
          </w:tcPr>
          <w:p w14:paraId="26146658" w14:textId="3FF882F2" w:rsidR="00075A87" w:rsidRPr="00697074" w:rsidRDefault="00075A87" w:rsidP="00CD35AA">
            <w:pPr>
              <w:pStyle w:val="NoSpacing"/>
              <w:ind w:firstLine="0"/>
              <w:rPr>
                <w:bCs/>
                <w:sz w:val="26"/>
                <w:szCs w:val="26"/>
                <w:lang w:val="vi-VN"/>
              </w:rPr>
            </w:pPr>
            <w:r>
              <w:rPr>
                <w:b/>
                <w:sz w:val="26"/>
                <w:szCs w:val="26"/>
              </w:rPr>
              <w:lastRenderedPageBreak/>
              <w:t>III</w:t>
            </w:r>
            <w:r>
              <w:rPr>
                <w:b/>
                <w:sz w:val="26"/>
                <w:szCs w:val="26"/>
              </w:rPr>
              <w:t>. Quy dung về quản lý</w:t>
            </w:r>
          </w:p>
        </w:tc>
      </w:tr>
      <w:tr w:rsidR="000F539F" w:rsidRPr="00697074" w14:paraId="1057EB6E" w14:textId="77777777" w:rsidTr="003F49F8">
        <w:tc>
          <w:tcPr>
            <w:tcW w:w="0" w:type="auto"/>
          </w:tcPr>
          <w:p w14:paraId="179775C2" w14:textId="7ADDE585" w:rsidR="000F539F" w:rsidRPr="000176DD" w:rsidRDefault="00697074" w:rsidP="000F539F">
            <w:pPr>
              <w:pStyle w:val="NoSpacing"/>
              <w:ind w:firstLine="0"/>
              <w:rPr>
                <w:sz w:val="26"/>
                <w:szCs w:val="26"/>
              </w:rPr>
            </w:pPr>
            <w:r>
              <w:rPr>
                <w:b/>
                <w:sz w:val="26"/>
                <w:szCs w:val="26"/>
              </w:rPr>
              <w:t>điều</w:t>
            </w:r>
            <w:r w:rsidR="000F539F" w:rsidRPr="000176DD">
              <w:rPr>
                <w:b/>
                <w:sz w:val="26"/>
                <w:szCs w:val="26"/>
              </w:rPr>
              <w:t xml:space="preserve"> </w:t>
            </w:r>
            <w:r w:rsidR="00B56E3A">
              <w:rPr>
                <w:b/>
                <w:sz w:val="26"/>
                <w:szCs w:val="26"/>
              </w:rPr>
              <w:t xml:space="preserve">3.1 </w:t>
            </w:r>
            <w:r w:rsidR="000F539F" w:rsidRPr="000176DD">
              <w:rPr>
                <w:b/>
                <w:sz w:val="26"/>
                <w:szCs w:val="26"/>
              </w:rPr>
              <w:t xml:space="preserve">: </w:t>
            </w:r>
          </w:p>
        </w:tc>
        <w:tc>
          <w:tcPr>
            <w:tcW w:w="0" w:type="auto"/>
          </w:tcPr>
          <w:p w14:paraId="6FB5ABF4" w14:textId="78F31233" w:rsidR="006465DE" w:rsidRPr="006465DE" w:rsidRDefault="006465DE" w:rsidP="006465DE">
            <w:pPr>
              <w:pStyle w:val="NoSpacing"/>
              <w:ind w:firstLine="0"/>
              <w:rPr>
                <w:sz w:val="26"/>
                <w:szCs w:val="26"/>
              </w:rPr>
            </w:pPr>
            <w:r>
              <w:rPr>
                <w:sz w:val="26"/>
                <w:szCs w:val="26"/>
              </w:rPr>
              <w:t>“</w:t>
            </w:r>
            <w:r w:rsidRPr="006465DE">
              <w:rPr>
                <w:sz w:val="26"/>
                <w:szCs w:val="26"/>
                <w:lang w:val="vi-VN"/>
              </w:rPr>
              <w:t xml:space="preserve">Các sản phẩm, hàng hóa trước khi đưa ra tiêu thụ trên thị trường </w:t>
            </w:r>
            <w:r w:rsidRPr="006465DE">
              <w:rPr>
                <w:sz w:val="26"/>
                <w:szCs w:val="26"/>
                <w:lang w:val="vi-VN"/>
              </w:rPr>
              <w:lastRenderedPageBreak/>
              <w:t xml:space="preserve">Việt Nam phải được công bố hợp quy phù hợp với quy định tại Quy chuẩn này; gắn dấu hợp quy (dấu CR) theo các quy định tại Thông tư số </w:t>
            </w:r>
            <w:bookmarkStart w:id="2" w:name="tvpllink_gjrknpldix"/>
            <w:r w:rsidRPr="006465DE">
              <w:rPr>
                <w:sz w:val="26"/>
                <w:szCs w:val="26"/>
                <w:lang w:val="vi-VN"/>
              </w:rPr>
              <w:t>28/2012/TT-BKHCN</w:t>
            </w:r>
            <w:bookmarkEnd w:id="2"/>
            <w:r w:rsidRPr="006465DE">
              <w:rPr>
                <w:sz w:val="26"/>
                <w:szCs w:val="26"/>
                <w:lang w:val="vi-VN"/>
              </w:rPr>
              <w:t xml:space="preserve"> ngày 12 tháng 12 năm 2012 của Bộ Khoa học và Công nghệ quy định về công bố hợp chuẩn, công bố hợp quy và phương thức đánh giá sự phù hợp với tiêu chuẩn, quy chuẩn kỹ thuật (sau đây gọi tắt là </w:t>
            </w:r>
            <w:bookmarkStart w:id="3" w:name="tvpllink_gjrknpldix_2"/>
            <w:r w:rsidRPr="006465DE">
              <w:rPr>
                <w:sz w:val="26"/>
                <w:szCs w:val="26"/>
                <w:lang w:val="vi-VN"/>
              </w:rPr>
              <w:t>Thông tư 28</w:t>
            </w:r>
            <w:bookmarkEnd w:id="3"/>
            <w:r w:rsidRPr="006465DE">
              <w:rPr>
                <w:sz w:val="26"/>
                <w:szCs w:val="26"/>
                <w:lang w:val="vi-VN"/>
              </w:rPr>
              <w:t xml:space="preserve">) và Thông tư số </w:t>
            </w:r>
            <w:bookmarkStart w:id="4" w:name="tvpllink_sbtxxfvgmi"/>
            <w:r w:rsidRPr="006465DE">
              <w:rPr>
                <w:sz w:val="26"/>
                <w:szCs w:val="26"/>
                <w:lang w:val="vi-VN"/>
              </w:rPr>
              <w:t>02/2017/TT-BKHCN</w:t>
            </w:r>
            <w:bookmarkEnd w:id="4"/>
            <w:r w:rsidRPr="006465DE">
              <w:rPr>
                <w:sz w:val="26"/>
                <w:szCs w:val="26"/>
                <w:lang w:val="vi-VN"/>
              </w:rPr>
              <w:t xml:space="preserve"> ngày 31 tháng 3 năm 2017 của Bộ Khoa học và Công nghệ sửa đổi, bổ sung một số điều của Thông tư số </w:t>
            </w:r>
            <w:bookmarkStart w:id="5" w:name="tvpllink_gjrknpldix_1"/>
            <w:r w:rsidRPr="006465DE">
              <w:rPr>
                <w:sz w:val="26"/>
                <w:szCs w:val="26"/>
                <w:lang w:val="vi-VN"/>
              </w:rPr>
              <w:t>28/2012/TT-BKHCN</w:t>
            </w:r>
            <w:bookmarkEnd w:id="5"/>
            <w:r w:rsidRPr="006465DE">
              <w:rPr>
                <w:sz w:val="26"/>
                <w:szCs w:val="26"/>
                <w:lang w:val="vi-VN"/>
              </w:rPr>
              <w:t xml:space="preserve"> ngày 12 tháng 12 năm </w:t>
            </w:r>
            <w:r w:rsidRPr="006465DE">
              <w:rPr>
                <w:sz w:val="26"/>
                <w:szCs w:val="26"/>
                <w:lang w:val="vi-VN"/>
              </w:rPr>
              <w:lastRenderedPageBreak/>
              <w:t xml:space="preserve">2012 của Bộ Khoa học và Công nghệ (sau đây gọi tắt là </w:t>
            </w:r>
            <w:bookmarkStart w:id="6" w:name="tvpllink_sbtxxfvgmi_1"/>
            <w:r w:rsidRPr="006465DE">
              <w:rPr>
                <w:sz w:val="26"/>
                <w:szCs w:val="26"/>
                <w:lang w:val="vi-VN"/>
              </w:rPr>
              <w:t>Thông tư 02</w:t>
            </w:r>
            <w:bookmarkEnd w:id="6"/>
            <w:r w:rsidRPr="006465DE">
              <w:rPr>
                <w:sz w:val="26"/>
                <w:szCs w:val="26"/>
                <w:lang w:val="vi-VN"/>
              </w:rPr>
              <w:t>).</w:t>
            </w:r>
            <w:r>
              <w:rPr>
                <w:sz w:val="26"/>
                <w:szCs w:val="26"/>
              </w:rPr>
              <w:t>”</w:t>
            </w:r>
          </w:p>
          <w:p w14:paraId="51D32EB0" w14:textId="7147EF56" w:rsidR="000F539F" w:rsidRPr="00697074" w:rsidRDefault="000F539F" w:rsidP="00CD35AA">
            <w:pPr>
              <w:pStyle w:val="NoSpacing"/>
              <w:ind w:firstLine="0"/>
              <w:rPr>
                <w:sz w:val="26"/>
                <w:szCs w:val="26"/>
                <w:lang w:val="vi-VN"/>
              </w:rPr>
            </w:pPr>
          </w:p>
        </w:tc>
        <w:tc>
          <w:tcPr>
            <w:tcW w:w="0" w:type="auto"/>
          </w:tcPr>
          <w:p w14:paraId="071223D8" w14:textId="46C925DF" w:rsidR="000F539F" w:rsidRPr="00697074" w:rsidRDefault="00697074" w:rsidP="00CD35AA">
            <w:pPr>
              <w:pStyle w:val="NoSpacing"/>
              <w:ind w:firstLine="0"/>
              <w:rPr>
                <w:bCs/>
                <w:sz w:val="26"/>
                <w:szCs w:val="26"/>
                <w:lang w:val="vi-VN"/>
              </w:rPr>
            </w:pPr>
            <w:r w:rsidRPr="00697074">
              <w:rPr>
                <w:bCs/>
                <w:sz w:val="26"/>
                <w:szCs w:val="26"/>
                <w:lang w:val="vi-VN"/>
              </w:rPr>
              <w:lastRenderedPageBreak/>
              <w:t>“</w:t>
            </w:r>
            <w:r w:rsidR="003F49F8" w:rsidRPr="003F49F8">
              <w:rPr>
                <w:bCs/>
                <w:sz w:val="26"/>
                <w:szCs w:val="26"/>
                <w:lang w:val="vi-VN"/>
              </w:rPr>
              <w:t xml:space="preserve">Các sản phẩm, hàng hóa phải được công bố hợp quy phù hợp với quy định tại Quy chuẩn này; dấu hợp quy phải tuân thủ theo khoản 2 Điều 4 Thông tư số 14/2026/TT-BKHCN ngày 09 tháng 4 năm 2026 của Bộ trưởng Bộ Khoa học và </w:t>
            </w:r>
            <w:r w:rsidR="003F49F8" w:rsidRPr="003F49F8">
              <w:rPr>
                <w:bCs/>
                <w:sz w:val="26"/>
                <w:szCs w:val="26"/>
                <w:lang w:val="vi-VN"/>
              </w:rPr>
              <w:lastRenderedPageBreak/>
              <w:t>Công nghệ quy định về công bố hợp chuẩn, công bố hợp quy và phương thức đánh giá sự phù hợp với tiêu chuẩn, quy chuẩn kỹ thuật</w:t>
            </w:r>
            <w:r w:rsidRPr="00697074">
              <w:rPr>
                <w:bCs/>
                <w:sz w:val="26"/>
                <w:szCs w:val="26"/>
                <w:lang w:val="vi-VN"/>
              </w:rPr>
              <w:t>”</w:t>
            </w:r>
          </w:p>
        </w:tc>
        <w:tc>
          <w:tcPr>
            <w:tcW w:w="0" w:type="auto"/>
          </w:tcPr>
          <w:p w14:paraId="391C5E3C" w14:textId="4D82D18A" w:rsidR="000F539F" w:rsidRPr="00697074" w:rsidRDefault="003F49F8" w:rsidP="00CD35AA">
            <w:pPr>
              <w:pStyle w:val="NoSpacing"/>
              <w:ind w:firstLine="0"/>
              <w:rPr>
                <w:bCs/>
                <w:sz w:val="26"/>
                <w:szCs w:val="26"/>
                <w:lang w:val="vi-VN"/>
              </w:rPr>
            </w:pPr>
            <w:r w:rsidRPr="003F49F8">
              <w:rPr>
                <w:bCs/>
                <w:sz w:val="26"/>
                <w:szCs w:val="26"/>
                <w:lang w:val="vi-VN"/>
              </w:rPr>
              <w:lastRenderedPageBreak/>
              <w:t xml:space="preserve">Thông tư số 14/2026/TT-BKHCN ngày </w:t>
            </w:r>
            <w:r w:rsidRPr="003F49F8">
              <w:rPr>
                <w:bCs/>
                <w:sz w:val="26"/>
                <w:szCs w:val="26"/>
                <w:lang w:val="vi-VN"/>
              </w:rPr>
              <w:lastRenderedPageBreak/>
              <w:t>09 tháng 4 năm 2026 của Bộ trưởng Bộ Khoa học và Công nghệ quy định về công bố hợp chuẩn, công bố hợp quy và phương thức đánh giá sự phù hợp với tiêu chuẩn, quy chuẩn kỹ thuật</w:t>
            </w:r>
          </w:p>
        </w:tc>
      </w:tr>
      <w:tr w:rsidR="00697074" w:rsidRPr="00697074" w14:paraId="6CE12DCC" w14:textId="77777777" w:rsidTr="003F49F8">
        <w:tc>
          <w:tcPr>
            <w:tcW w:w="0" w:type="auto"/>
          </w:tcPr>
          <w:p w14:paraId="7F325B14" w14:textId="0D226087" w:rsidR="00697074" w:rsidRPr="000176DD" w:rsidRDefault="00697074" w:rsidP="00697074">
            <w:pPr>
              <w:pStyle w:val="NoSpacing"/>
              <w:ind w:firstLine="0"/>
              <w:rPr>
                <w:b/>
                <w:sz w:val="26"/>
                <w:szCs w:val="26"/>
              </w:rPr>
            </w:pPr>
            <w:r>
              <w:rPr>
                <w:b/>
                <w:sz w:val="26"/>
                <w:szCs w:val="26"/>
              </w:rPr>
              <w:lastRenderedPageBreak/>
              <w:t>điểm</w:t>
            </w:r>
            <w:r w:rsidRPr="000176DD">
              <w:rPr>
                <w:b/>
                <w:sz w:val="26"/>
                <w:szCs w:val="26"/>
              </w:rPr>
              <w:t xml:space="preserve"> </w:t>
            </w:r>
            <w:r>
              <w:rPr>
                <w:b/>
                <w:sz w:val="26"/>
                <w:szCs w:val="26"/>
              </w:rPr>
              <w:t xml:space="preserve">3.1.1 </w:t>
            </w:r>
            <w:r w:rsidRPr="000176DD">
              <w:rPr>
                <w:b/>
                <w:sz w:val="26"/>
                <w:szCs w:val="26"/>
              </w:rPr>
              <w:t>:</w:t>
            </w:r>
          </w:p>
        </w:tc>
        <w:tc>
          <w:tcPr>
            <w:tcW w:w="0" w:type="auto"/>
          </w:tcPr>
          <w:p w14:paraId="0C1B643F" w14:textId="77777777" w:rsidR="006465DE" w:rsidRPr="006465DE" w:rsidRDefault="006465DE" w:rsidP="006465DE">
            <w:pPr>
              <w:pStyle w:val="NoSpacing"/>
              <w:ind w:firstLine="0"/>
              <w:rPr>
                <w:bCs/>
                <w:sz w:val="26"/>
                <w:szCs w:val="26"/>
                <w:lang w:val="vi-VN"/>
              </w:rPr>
            </w:pPr>
            <w:r>
              <w:rPr>
                <w:bCs/>
                <w:sz w:val="26"/>
                <w:szCs w:val="26"/>
              </w:rPr>
              <w:t>”</w:t>
            </w:r>
            <w:r w:rsidRPr="006465DE">
              <w:rPr>
                <w:bCs/>
                <w:sz w:val="26"/>
                <w:szCs w:val="26"/>
                <w:lang w:val="vi-VN"/>
              </w:rPr>
              <w:t xml:space="preserve">3.1.1. </w:t>
            </w:r>
            <w:r w:rsidRPr="006465DE">
              <w:rPr>
                <w:bCs/>
                <w:sz w:val="26"/>
                <w:szCs w:val="26"/>
              </w:rPr>
              <w:t xml:space="preserve"> </w:t>
            </w:r>
            <w:r w:rsidRPr="006465DE">
              <w:rPr>
                <w:bCs/>
                <w:sz w:val="26"/>
                <w:szCs w:val="26"/>
                <w:lang w:val="vi-VN"/>
              </w:rPr>
              <w:t>Các hình thức công bố hợp quy</w:t>
            </w:r>
          </w:p>
          <w:p w14:paraId="11E17106" w14:textId="77777777" w:rsidR="006465DE" w:rsidRPr="006465DE" w:rsidRDefault="006465DE" w:rsidP="006465DE">
            <w:pPr>
              <w:pStyle w:val="NoSpacing"/>
              <w:ind w:firstLine="0"/>
              <w:rPr>
                <w:bCs/>
                <w:sz w:val="26"/>
                <w:szCs w:val="26"/>
                <w:lang w:val="vi-VN"/>
              </w:rPr>
            </w:pPr>
            <w:r w:rsidRPr="006465DE">
              <w:rPr>
                <w:bCs/>
                <w:sz w:val="26"/>
                <w:szCs w:val="26"/>
                <w:lang w:val="vi-VN"/>
              </w:rPr>
              <w:t xml:space="preserve">3.1.1.1. </w:t>
            </w:r>
            <w:r w:rsidRPr="006465DE">
              <w:rPr>
                <w:bCs/>
                <w:sz w:val="26"/>
                <w:szCs w:val="26"/>
              </w:rPr>
              <w:t xml:space="preserve"> </w:t>
            </w:r>
            <w:r w:rsidRPr="006465DE">
              <w:rPr>
                <w:bCs/>
                <w:sz w:val="26"/>
                <w:szCs w:val="26"/>
                <w:lang w:val="vi-VN"/>
              </w:rPr>
              <w:t>Tự công bố hợp quy dựa trên kết quả tự đánh giá của tổ chức, cá nhân (bên thứ nhất)</w:t>
            </w:r>
          </w:p>
          <w:p w14:paraId="10B9A622" w14:textId="77777777" w:rsidR="006465DE" w:rsidRPr="006465DE" w:rsidRDefault="006465DE" w:rsidP="006465DE">
            <w:pPr>
              <w:pStyle w:val="NoSpacing"/>
              <w:ind w:firstLine="0"/>
              <w:rPr>
                <w:bCs/>
                <w:sz w:val="26"/>
                <w:szCs w:val="26"/>
                <w:lang w:val="vi-VN"/>
              </w:rPr>
            </w:pPr>
            <w:r w:rsidRPr="006465DE">
              <w:rPr>
                <w:bCs/>
                <w:sz w:val="26"/>
                <w:szCs w:val="26"/>
                <w:lang w:val="vi-VN"/>
              </w:rPr>
              <w:t xml:space="preserve">a) Phương thức đánh giá phục vụ công bố hợp quy là phương thức 7 được quy định tại </w:t>
            </w:r>
            <w:bookmarkStart w:id="7" w:name="tvpllink_gjrknpldix_3"/>
            <w:r w:rsidRPr="006465DE">
              <w:rPr>
                <w:bCs/>
                <w:sz w:val="26"/>
                <w:szCs w:val="26"/>
                <w:lang w:val="vi-VN"/>
              </w:rPr>
              <w:t>Thông tư 28</w:t>
            </w:r>
            <w:bookmarkEnd w:id="7"/>
            <w:r w:rsidRPr="006465DE">
              <w:rPr>
                <w:bCs/>
                <w:sz w:val="26"/>
                <w:szCs w:val="26"/>
                <w:lang w:val="vi-VN"/>
              </w:rPr>
              <w:t xml:space="preserve"> và </w:t>
            </w:r>
            <w:bookmarkStart w:id="8" w:name="tvpllink_sbtxxfvgmi_2"/>
            <w:r w:rsidRPr="006465DE">
              <w:rPr>
                <w:bCs/>
                <w:sz w:val="26"/>
                <w:szCs w:val="26"/>
                <w:lang w:val="vi-VN"/>
              </w:rPr>
              <w:t>Thông tư 02</w:t>
            </w:r>
            <w:bookmarkEnd w:id="8"/>
            <w:r w:rsidRPr="006465DE">
              <w:rPr>
                <w:bCs/>
                <w:sz w:val="26"/>
                <w:szCs w:val="26"/>
                <w:lang w:val="vi-VN"/>
              </w:rPr>
              <w:t>.</w:t>
            </w:r>
          </w:p>
          <w:p w14:paraId="3D272D9C" w14:textId="77777777" w:rsidR="006465DE" w:rsidRPr="006465DE" w:rsidRDefault="006465DE" w:rsidP="006465DE">
            <w:pPr>
              <w:pStyle w:val="NoSpacing"/>
              <w:ind w:firstLine="0"/>
              <w:rPr>
                <w:bCs/>
                <w:sz w:val="26"/>
                <w:szCs w:val="26"/>
                <w:lang w:val="vi-VN"/>
              </w:rPr>
            </w:pPr>
            <w:r w:rsidRPr="006465DE">
              <w:rPr>
                <w:bCs/>
                <w:sz w:val="26"/>
                <w:szCs w:val="26"/>
                <w:lang w:val="vi-VN"/>
              </w:rPr>
              <w:t xml:space="preserve">b) Việc thử nghiệm phục vụ công bố hợp quy được thực hiện tại tổ chức thử nghiệm đã được cấp Giấy chứng nhận đăng ký hoạt động </w:t>
            </w:r>
            <w:r w:rsidRPr="006465DE">
              <w:rPr>
                <w:bCs/>
                <w:sz w:val="26"/>
                <w:szCs w:val="26"/>
                <w:lang w:val="vi-VN"/>
              </w:rPr>
              <w:lastRenderedPageBreak/>
              <w:t xml:space="preserve">thử nghiệm theo quy định tại Nghị định số </w:t>
            </w:r>
            <w:bookmarkStart w:id="9" w:name="tvpllink_wduasjtbzg"/>
            <w:r w:rsidRPr="006465DE">
              <w:rPr>
                <w:bCs/>
                <w:sz w:val="26"/>
                <w:szCs w:val="26"/>
                <w:lang w:val="vi-VN"/>
              </w:rPr>
              <w:t>107/2016/NĐ-CP</w:t>
            </w:r>
            <w:bookmarkEnd w:id="9"/>
            <w:r w:rsidRPr="006465DE">
              <w:rPr>
                <w:bCs/>
                <w:sz w:val="26"/>
                <w:szCs w:val="26"/>
                <w:lang w:val="vi-VN"/>
              </w:rPr>
              <w:t xml:space="preserve"> ngày 01 tháng 7 năm 2016 quy định về điều kiện kinh doanh dịch vụ đánh giá sự phù hợp (sau đây gọi tắt là </w:t>
            </w:r>
            <w:bookmarkStart w:id="10" w:name="tvpllink_wduasjtbzg_1"/>
            <w:r w:rsidRPr="006465DE">
              <w:rPr>
                <w:bCs/>
                <w:sz w:val="26"/>
                <w:szCs w:val="26"/>
                <w:lang w:val="vi-VN"/>
              </w:rPr>
              <w:t>Nghị định 107</w:t>
            </w:r>
            <w:bookmarkEnd w:id="10"/>
            <w:r w:rsidRPr="006465DE">
              <w:rPr>
                <w:bCs/>
                <w:sz w:val="26"/>
                <w:szCs w:val="26"/>
                <w:lang w:val="vi-VN"/>
              </w:rPr>
              <w:t>).</w:t>
            </w:r>
          </w:p>
          <w:p w14:paraId="230D898C" w14:textId="77777777" w:rsidR="006465DE" w:rsidRPr="006465DE" w:rsidRDefault="006465DE" w:rsidP="006465DE">
            <w:pPr>
              <w:pStyle w:val="NoSpacing"/>
              <w:ind w:firstLine="0"/>
              <w:rPr>
                <w:bCs/>
                <w:sz w:val="26"/>
                <w:szCs w:val="26"/>
                <w:lang w:val="vi-VN"/>
              </w:rPr>
            </w:pPr>
            <w:r w:rsidRPr="006465DE">
              <w:rPr>
                <w:bCs/>
                <w:sz w:val="26"/>
                <w:szCs w:val="26"/>
                <w:lang w:val="vi-VN"/>
              </w:rPr>
              <w:t>3.1.1.2.  Công bố hợp quy dựa trên kết quả chứng nhận/ giám định của tổ chức chứng nhận/ giám định đã được chỉ định (bên thứ ba)</w:t>
            </w:r>
          </w:p>
          <w:p w14:paraId="59628B76" w14:textId="77777777" w:rsidR="006465DE" w:rsidRPr="006465DE" w:rsidRDefault="006465DE" w:rsidP="006465DE">
            <w:pPr>
              <w:pStyle w:val="NoSpacing"/>
              <w:ind w:firstLine="0"/>
              <w:rPr>
                <w:bCs/>
                <w:sz w:val="26"/>
                <w:szCs w:val="26"/>
                <w:lang w:val="vi-VN"/>
              </w:rPr>
            </w:pPr>
            <w:r w:rsidRPr="006465DE">
              <w:rPr>
                <w:bCs/>
                <w:sz w:val="26"/>
                <w:szCs w:val="26"/>
                <w:lang w:val="vi-VN"/>
              </w:rPr>
              <w:t xml:space="preserve">a) Phương thức đánh giá phụ vụ công bố hợp quy là phương thức 5 hoặc phương thức 7 được quy định tại </w:t>
            </w:r>
            <w:bookmarkStart w:id="11" w:name="tvpllink_gjrknpldix_4"/>
            <w:r w:rsidRPr="006465DE">
              <w:rPr>
                <w:bCs/>
                <w:sz w:val="26"/>
                <w:szCs w:val="26"/>
                <w:lang w:val="vi-VN"/>
              </w:rPr>
              <w:t>Thông tư 28</w:t>
            </w:r>
            <w:bookmarkEnd w:id="11"/>
            <w:r w:rsidRPr="006465DE">
              <w:rPr>
                <w:bCs/>
                <w:sz w:val="26"/>
                <w:szCs w:val="26"/>
                <w:lang w:val="vi-VN"/>
              </w:rPr>
              <w:t xml:space="preserve"> và </w:t>
            </w:r>
            <w:bookmarkStart w:id="12" w:name="tvpllink_sbtxxfvgmi_3"/>
            <w:r w:rsidRPr="006465DE">
              <w:rPr>
                <w:bCs/>
                <w:sz w:val="26"/>
                <w:szCs w:val="26"/>
                <w:lang w:val="vi-VN"/>
              </w:rPr>
              <w:t>Thông tư 02</w:t>
            </w:r>
            <w:bookmarkEnd w:id="12"/>
            <w:r w:rsidRPr="006465DE">
              <w:rPr>
                <w:bCs/>
                <w:sz w:val="26"/>
                <w:szCs w:val="26"/>
                <w:lang w:val="vi-VN"/>
              </w:rPr>
              <w:t>;</w:t>
            </w:r>
          </w:p>
          <w:p w14:paraId="348D1246" w14:textId="44D2B2D5" w:rsidR="006465DE" w:rsidRPr="006465DE" w:rsidRDefault="006465DE" w:rsidP="006465DE">
            <w:pPr>
              <w:pStyle w:val="NoSpacing"/>
              <w:ind w:firstLine="0"/>
              <w:rPr>
                <w:bCs/>
                <w:sz w:val="26"/>
                <w:szCs w:val="26"/>
              </w:rPr>
            </w:pPr>
            <w:r w:rsidRPr="006465DE">
              <w:rPr>
                <w:bCs/>
                <w:sz w:val="26"/>
                <w:szCs w:val="26"/>
                <w:lang w:val="vi-VN"/>
              </w:rPr>
              <w:t xml:space="preserve">b) Việc thử nghiệm phục vụ công bố được </w:t>
            </w:r>
            <w:r w:rsidRPr="006465DE">
              <w:rPr>
                <w:bCs/>
                <w:sz w:val="26"/>
                <w:szCs w:val="26"/>
                <w:lang w:val="vi-VN"/>
              </w:rPr>
              <w:lastRenderedPageBreak/>
              <w:t xml:space="preserve">thực hiện tại tổ chức thử nghiệm đã được cấp Giấy chứng nhận đăng ký hoạt động thử nghiệm theo quy định tại </w:t>
            </w:r>
            <w:bookmarkStart w:id="13" w:name="tvpllink_wduasjtbzg_2"/>
            <w:r w:rsidRPr="006465DE">
              <w:rPr>
                <w:bCs/>
                <w:sz w:val="26"/>
                <w:szCs w:val="26"/>
                <w:lang w:val="vi-VN"/>
              </w:rPr>
              <w:t>Nghị định 107</w:t>
            </w:r>
            <w:bookmarkEnd w:id="13"/>
            <w:r w:rsidRPr="006465DE">
              <w:rPr>
                <w:bCs/>
                <w:sz w:val="26"/>
                <w:szCs w:val="26"/>
                <w:lang w:val="vi-VN"/>
              </w:rPr>
              <w:t>.</w:t>
            </w:r>
            <w:r>
              <w:rPr>
                <w:bCs/>
                <w:sz w:val="26"/>
                <w:szCs w:val="26"/>
              </w:rPr>
              <w:t>”</w:t>
            </w:r>
          </w:p>
          <w:p w14:paraId="49DD02A1" w14:textId="4A975999" w:rsidR="00697074" w:rsidRPr="00697074" w:rsidRDefault="00697074" w:rsidP="00697074">
            <w:pPr>
              <w:pStyle w:val="NoSpacing"/>
              <w:ind w:firstLine="0"/>
              <w:rPr>
                <w:bCs/>
                <w:sz w:val="26"/>
                <w:szCs w:val="26"/>
              </w:rPr>
            </w:pPr>
          </w:p>
        </w:tc>
        <w:tc>
          <w:tcPr>
            <w:tcW w:w="0" w:type="auto"/>
          </w:tcPr>
          <w:p w14:paraId="4C26A552" w14:textId="77777777" w:rsidR="006465DE" w:rsidRPr="006465DE" w:rsidRDefault="006465DE" w:rsidP="006465DE">
            <w:pPr>
              <w:pStyle w:val="NoSpacing"/>
              <w:ind w:firstLine="0"/>
              <w:rPr>
                <w:b/>
                <w:bCs/>
                <w:sz w:val="26"/>
                <w:szCs w:val="26"/>
              </w:rPr>
            </w:pPr>
            <w:r w:rsidRPr="006465DE">
              <w:rPr>
                <w:sz w:val="26"/>
                <w:szCs w:val="26"/>
              </w:rPr>
              <w:lastRenderedPageBreak/>
              <w:t>“</w:t>
            </w:r>
            <w:r w:rsidRPr="006465DE">
              <w:rPr>
                <w:bCs/>
                <w:sz w:val="26"/>
                <w:szCs w:val="26"/>
                <w:lang/>
              </w:rPr>
              <w:t xml:space="preserve">Tổ chức, cá nhân sản xuất, nhập khẩu, kinh doanh sản phẩm dệt may thực hiện đăng ký bản công bố hợp quy thông qua Cơ sở dữ liệu quốc gia về tuần chuẩn, đo lường, chất lượng. </w:t>
            </w:r>
            <w:r w:rsidRPr="006465DE">
              <w:rPr>
                <w:bCs/>
                <w:iCs/>
                <w:sz w:val="26"/>
                <w:szCs w:val="26"/>
                <w:lang/>
              </w:rPr>
              <w:t>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09/4/2026 của Bộ trưởng Bộ Khoa học và Công nghệ quy định về công bố hợp chuẩn, công bố hợp quy và phương thức đánh giá sự phù hợp với tiêu chuẩn, quy chuẩn kỹ thuật”</w:t>
            </w:r>
          </w:p>
          <w:p w14:paraId="3EBAB7C6" w14:textId="3152AF95" w:rsidR="00697074" w:rsidRPr="00697074" w:rsidRDefault="00697074" w:rsidP="00697074">
            <w:pPr>
              <w:pStyle w:val="NoSpacing"/>
              <w:ind w:firstLine="0"/>
              <w:rPr>
                <w:sz w:val="26"/>
                <w:szCs w:val="26"/>
                <w:lang w:val="vi-VN"/>
              </w:rPr>
            </w:pPr>
          </w:p>
        </w:tc>
        <w:tc>
          <w:tcPr>
            <w:tcW w:w="0" w:type="auto"/>
          </w:tcPr>
          <w:p w14:paraId="1C29063E" w14:textId="6EBDFA38" w:rsidR="00697074" w:rsidRPr="000176DD" w:rsidRDefault="006465DE" w:rsidP="00697074">
            <w:pPr>
              <w:pStyle w:val="NoSpacing"/>
              <w:ind w:firstLine="0"/>
              <w:rPr>
                <w:bCs/>
                <w:sz w:val="26"/>
                <w:szCs w:val="26"/>
                <w:lang w:val="vi-VN"/>
              </w:rPr>
            </w:pPr>
            <w:r>
              <w:t xml:space="preserve">Quy định cũ viện dẫn các văn bản hướng dẫn của Bộ Khoa học và Công nghệ đã không còn phù hợp với thể chế hiện tại. Việc cập nhật trực tiếp căn cứ pháp lý mới là </w:t>
            </w:r>
            <w:r w:rsidRPr="006465DE">
              <w:rPr>
                <w:bCs/>
                <w:iCs/>
                <w:sz w:val="26"/>
                <w:szCs w:val="26"/>
                <w:lang/>
              </w:rPr>
              <w:t xml:space="preserve">Thông tư số 14/2026/TT-BKHCN ngày 09/4/2026 của Bộ trưởng Bộ Khoa học và Công nghệ quy định về công bố </w:t>
            </w:r>
            <w:r w:rsidRPr="006465DE">
              <w:rPr>
                <w:bCs/>
                <w:iCs/>
                <w:sz w:val="26"/>
                <w:szCs w:val="26"/>
                <w:lang/>
              </w:rPr>
              <w:lastRenderedPageBreak/>
              <w:t>hợp chuẩn, công bố hợp quy và phương thức đánh giá sự phù hợp với tiêu chuẩn, quy chuẩn kỹ thuật”</w:t>
            </w:r>
            <w:r>
              <w:t xml:space="preserve"> giúp đảm bảo tính thống nhất, đồng bộ của hệ thống pháp luật về đo lường, chất lượng, đồng thời tạo hành lang pháp lý minh bạch cho công tác quản lý chuyên ngành.</w:t>
            </w:r>
          </w:p>
        </w:tc>
      </w:tr>
      <w:tr w:rsidR="00697074" w:rsidRPr="00697074" w14:paraId="678C2D4C" w14:textId="77777777" w:rsidTr="003F49F8">
        <w:tc>
          <w:tcPr>
            <w:tcW w:w="0" w:type="auto"/>
          </w:tcPr>
          <w:p w14:paraId="3E50973D" w14:textId="04D57CD3" w:rsidR="00697074" w:rsidRPr="00697074" w:rsidRDefault="000A793E" w:rsidP="00697074">
            <w:pPr>
              <w:pStyle w:val="NoSpacing"/>
              <w:ind w:firstLine="0"/>
              <w:rPr>
                <w:b/>
                <w:sz w:val="26"/>
                <w:szCs w:val="26"/>
                <w:lang w:val="vi-VN"/>
              </w:rPr>
            </w:pPr>
            <w:r>
              <w:rPr>
                <w:b/>
                <w:sz w:val="26"/>
                <w:szCs w:val="26"/>
              </w:rPr>
              <w:lastRenderedPageBreak/>
              <w:t>điểm</w:t>
            </w:r>
            <w:r w:rsidRPr="000176DD">
              <w:rPr>
                <w:b/>
                <w:sz w:val="26"/>
                <w:szCs w:val="26"/>
              </w:rPr>
              <w:t xml:space="preserve"> </w:t>
            </w:r>
            <w:r>
              <w:rPr>
                <w:b/>
                <w:sz w:val="26"/>
                <w:szCs w:val="26"/>
              </w:rPr>
              <w:t xml:space="preserve">3.1.2 </w:t>
            </w:r>
            <w:r w:rsidRPr="000176DD">
              <w:rPr>
                <w:b/>
                <w:sz w:val="26"/>
                <w:szCs w:val="26"/>
              </w:rPr>
              <w:t>:</w:t>
            </w:r>
          </w:p>
        </w:tc>
        <w:tc>
          <w:tcPr>
            <w:tcW w:w="0" w:type="auto"/>
          </w:tcPr>
          <w:p w14:paraId="34C6E690" w14:textId="7388DD83" w:rsidR="00697074" w:rsidRPr="000A793E" w:rsidRDefault="000A793E" w:rsidP="00697074">
            <w:pPr>
              <w:pStyle w:val="NoSpacing"/>
              <w:ind w:firstLine="0"/>
              <w:rPr>
                <w:sz w:val="26"/>
                <w:szCs w:val="26"/>
                <w:lang w:val="vi-VN"/>
              </w:rPr>
            </w:pPr>
            <w:r w:rsidRPr="000A793E">
              <w:rPr>
                <w:bCs/>
                <w:sz w:val="26"/>
                <w:szCs w:val="26"/>
                <w:lang w:val="vi-VN"/>
              </w:rPr>
              <w:t>Tổ chức, cá nhân công bố hợp quy lập 02 (hai) bộ hồ sơ công bố hợp quy, trong đó 01 (một) bộ hồ sơ nộp trực tiếp hoặc gửi qua đường bưu điện hoặc cổng thông tin một cửa của Sở Công Thương các tỉnh, thành phố trực thuộc Trung ương (sau đây gọi là Sở Công Thương) và 01 (một) bộ hồ sơ lưu giữ tại tổ chức, cá nhân công bố hợp quy</w:t>
            </w:r>
            <w:r w:rsidRPr="000A793E">
              <w:rPr>
                <w:b/>
                <w:sz w:val="26"/>
                <w:szCs w:val="26"/>
                <w:lang w:val="vi-VN"/>
              </w:rPr>
              <w:t>.</w:t>
            </w:r>
          </w:p>
        </w:tc>
        <w:tc>
          <w:tcPr>
            <w:tcW w:w="0" w:type="auto"/>
          </w:tcPr>
          <w:p w14:paraId="4D87EF43" w14:textId="10761496" w:rsidR="00697074" w:rsidRPr="00697074" w:rsidRDefault="002F58CC" w:rsidP="00697074">
            <w:pPr>
              <w:pStyle w:val="NoSpacing"/>
              <w:ind w:firstLine="0"/>
              <w:rPr>
                <w:bCs/>
                <w:sz w:val="26"/>
                <w:szCs w:val="26"/>
                <w:lang w:val="vi-VN"/>
              </w:rPr>
            </w:pPr>
            <w:r w:rsidRPr="002F58CC">
              <w:rPr>
                <w:rFonts w:eastAsia="Times New Roman" w:cs="Times New Roman"/>
                <w:sz w:val="26"/>
                <w:szCs w:val="26"/>
                <w:lang w:val="vi-VN" w:eastAsia="vi-VN"/>
              </w:rPr>
              <w:t>“Tổ chức, cá nhân sản xuất, nhập khẩu, kinh doanh sản phẩm dệt may thực hiện đăng ký bản công bố hợp quy thông qua Cơ sở dữ liệu quốc gia về tuần chuẩn, đo lường, chất lượng. 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09/4/2026 của Bộ trưởng Bộ Khoa học và Công nghệ quy định về công bố hợp chuẩn, công bố hợp quy và phương thức đánh giá sự phù hợp với tiêu chuẩn, quy chuẩn kỹ thuật”</w:t>
            </w:r>
          </w:p>
        </w:tc>
        <w:tc>
          <w:tcPr>
            <w:tcW w:w="0" w:type="auto"/>
          </w:tcPr>
          <w:p w14:paraId="72F2CC15" w14:textId="2109B9FA" w:rsidR="00697074" w:rsidRPr="000A793E" w:rsidRDefault="000A793E" w:rsidP="00697074">
            <w:pPr>
              <w:pStyle w:val="NoSpacing"/>
              <w:ind w:firstLine="0"/>
              <w:rPr>
                <w:sz w:val="26"/>
                <w:szCs w:val="26"/>
                <w:lang w:val="vi-VN"/>
              </w:rPr>
            </w:pPr>
            <w:r w:rsidRPr="000A793E">
              <w:rPr>
                <w:sz w:val="26"/>
                <w:szCs w:val="26"/>
                <w:lang w:val="vi-VN"/>
              </w:rPr>
              <w:t>Nội dung sửa đổi nhằm cập nhật hình thức đăng ký bản công bố hợp quy theo phương thức điện tử phù hợp với quy định hiện hành và định hướng chuyển đổi số trong quản lý nhà nước về tiêu chuẩn, đo lường, chất lượng.</w:t>
            </w:r>
          </w:p>
        </w:tc>
      </w:tr>
      <w:tr w:rsidR="002F58CC" w:rsidRPr="00697074" w14:paraId="6F6B5CD6" w14:textId="77777777" w:rsidTr="003F49F8">
        <w:tc>
          <w:tcPr>
            <w:tcW w:w="0" w:type="auto"/>
          </w:tcPr>
          <w:p w14:paraId="4CB711F7" w14:textId="61AD7BA3" w:rsidR="002F58CC" w:rsidRPr="000176DD" w:rsidRDefault="005C6C40" w:rsidP="00697074">
            <w:pPr>
              <w:pStyle w:val="NoSpacing"/>
              <w:ind w:firstLine="0"/>
              <w:rPr>
                <w:b/>
                <w:sz w:val="26"/>
                <w:szCs w:val="26"/>
              </w:rPr>
            </w:pPr>
            <w:r>
              <w:rPr>
                <w:b/>
                <w:sz w:val="26"/>
                <w:szCs w:val="26"/>
              </w:rPr>
              <w:t xml:space="preserve">Điểm </w:t>
            </w:r>
            <w:r>
              <w:rPr>
                <w:b/>
                <w:sz w:val="26"/>
                <w:szCs w:val="26"/>
              </w:rPr>
              <w:lastRenderedPageBreak/>
              <w:t>3.2</w:t>
            </w:r>
          </w:p>
        </w:tc>
        <w:tc>
          <w:tcPr>
            <w:tcW w:w="0" w:type="auto"/>
          </w:tcPr>
          <w:p w14:paraId="0C697890" w14:textId="34BA46D0" w:rsidR="005C6C40" w:rsidRPr="005C6C40" w:rsidRDefault="005C6C40" w:rsidP="005C6C40">
            <w:pPr>
              <w:pStyle w:val="NoSpacing"/>
              <w:ind w:firstLine="0"/>
              <w:rPr>
                <w:bCs/>
                <w:sz w:val="26"/>
                <w:szCs w:val="26"/>
                <w:lang w:val="vi-VN"/>
              </w:rPr>
            </w:pPr>
            <w:r>
              <w:rPr>
                <w:bCs/>
                <w:sz w:val="26"/>
                <w:szCs w:val="26"/>
              </w:rPr>
              <w:lastRenderedPageBreak/>
              <w:t>“</w:t>
            </w:r>
            <w:r w:rsidRPr="005C6C40">
              <w:rPr>
                <w:bCs/>
                <w:sz w:val="26"/>
                <w:szCs w:val="26"/>
                <w:lang w:val="vi-VN"/>
              </w:rPr>
              <w:t xml:space="preserve">3.2.  Đối với Tổ chức </w:t>
            </w:r>
            <w:r w:rsidRPr="005C6C40">
              <w:rPr>
                <w:bCs/>
                <w:sz w:val="26"/>
                <w:szCs w:val="26"/>
                <w:lang w:val="vi-VN"/>
              </w:rPr>
              <w:lastRenderedPageBreak/>
              <w:t>đánh giá sự phù hợp</w:t>
            </w:r>
          </w:p>
          <w:p w14:paraId="4542EC9A" w14:textId="77777777" w:rsidR="005C6C40" w:rsidRPr="005C6C40" w:rsidRDefault="005C6C40" w:rsidP="005C6C40">
            <w:pPr>
              <w:pStyle w:val="NoSpacing"/>
              <w:ind w:firstLine="0"/>
              <w:rPr>
                <w:bCs/>
                <w:sz w:val="26"/>
                <w:szCs w:val="26"/>
                <w:lang w:val="vi-VN"/>
              </w:rPr>
            </w:pPr>
            <w:r w:rsidRPr="005C6C40">
              <w:rPr>
                <w:bCs/>
                <w:sz w:val="26"/>
                <w:szCs w:val="26"/>
                <w:lang w:val="vi-VN"/>
              </w:rPr>
              <w:t>3.2.1.  Đối với tổ chức đánh giá sự phù hợp hoạt động trên lãnh thổ Việt Nam</w:t>
            </w:r>
          </w:p>
          <w:p w14:paraId="337BA3F1" w14:textId="77777777" w:rsidR="005C6C40" w:rsidRPr="005C6C40" w:rsidRDefault="005C6C40" w:rsidP="005C6C40">
            <w:pPr>
              <w:pStyle w:val="NoSpacing"/>
              <w:ind w:firstLine="0"/>
              <w:rPr>
                <w:bCs/>
                <w:sz w:val="26"/>
                <w:szCs w:val="26"/>
                <w:lang w:val="vi-VN"/>
              </w:rPr>
            </w:pPr>
            <w:r w:rsidRPr="005C6C40">
              <w:rPr>
                <w:bCs/>
                <w:sz w:val="26"/>
                <w:szCs w:val="26"/>
                <w:lang w:val="vi-VN"/>
              </w:rPr>
              <w:t>3.2.1.1.  Đối với tổ chức chứng nhận/ giám định</w:t>
            </w:r>
          </w:p>
          <w:p w14:paraId="294D1FC8" w14:textId="77777777" w:rsidR="005C6C40" w:rsidRPr="005C6C40" w:rsidRDefault="005C6C40" w:rsidP="005C6C40">
            <w:pPr>
              <w:pStyle w:val="NoSpacing"/>
              <w:ind w:firstLine="0"/>
              <w:rPr>
                <w:bCs/>
                <w:sz w:val="26"/>
                <w:szCs w:val="26"/>
                <w:lang w:val="vi-VN"/>
              </w:rPr>
            </w:pPr>
            <w:r w:rsidRPr="005C6C40">
              <w:rPr>
                <w:bCs/>
                <w:sz w:val="26"/>
                <w:szCs w:val="26"/>
                <w:lang w:val="vi-VN"/>
              </w:rPr>
              <w:t>- Tổ chức chức nhận/ giám định phải có đăng ký hoạt động theo quy định tại Nghị định 107 và được Bộ Công Thương chỉ định;</w:t>
            </w:r>
          </w:p>
          <w:p w14:paraId="0EC8FD39" w14:textId="77777777" w:rsidR="005C6C40" w:rsidRPr="005C6C40" w:rsidRDefault="005C6C40" w:rsidP="005C6C40">
            <w:pPr>
              <w:pStyle w:val="NoSpacing"/>
              <w:ind w:firstLine="0"/>
              <w:rPr>
                <w:bCs/>
                <w:sz w:val="26"/>
                <w:szCs w:val="26"/>
                <w:lang w:val="vi-VN"/>
              </w:rPr>
            </w:pPr>
            <w:r w:rsidRPr="005C6C40">
              <w:rPr>
                <w:bCs/>
                <w:sz w:val="26"/>
                <w:szCs w:val="26"/>
                <w:lang w:val="vi-VN"/>
              </w:rPr>
              <w:t xml:space="preserve">- Việc chỉ định tổ chức chứng nhận/ giám định được thực hiện theo quy định tại Điều 15 Thông tư số 48/2011/TT-BCT ngày 30 tháng 12 năm 2011 quy định quản lý chất lượng các sản phẩm, hàng hóa nhóm 2 thuộc phạm vi quản lý </w:t>
            </w:r>
            <w:r w:rsidRPr="005C6C40">
              <w:rPr>
                <w:bCs/>
                <w:sz w:val="26"/>
                <w:szCs w:val="26"/>
                <w:lang w:val="vi-VN"/>
              </w:rPr>
              <w:lastRenderedPageBreak/>
              <w:t>của Bộ Công Thương.</w:t>
            </w:r>
          </w:p>
          <w:p w14:paraId="4FA724B6" w14:textId="77777777" w:rsidR="005C6C40" w:rsidRPr="005C6C40" w:rsidRDefault="005C6C40" w:rsidP="005C6C40">
            <w:pPr>
              <w:pStyle w:val="NoSpacing"/>
              <w:ind w:firstLine="0"/>
              <w:rPr>
                <w:bCs/>
                <w:sz w:val="26"/>
                <w:szCs w:val="26"/>
                <w:lang w:val="vi-VN"/>
              </w:rPr>
            </w:pPr>
            <w:r w:rsidRPr="005C6C40">
              <w:rPr>
                <w:bCs/>
                <w:sz w:val="26"/>
                <w:szCs w:val="26"/>
                <w:lang w:val="vi-VN"/>
              </w:rPr>
              <w:t>3.2.2.  Đối với tổ chức thử nghiệm</w:t>
            </w:r>
          </w:p>
          <w:p w14:paraId="5A382C03" w14:textId="77777777" w:rsidR="005C6C40" w:rsidRPr="005C6C40" w:rsidRDefault="005C6C40" w:rsidP="005C6C40">
            <w:pPr>
              <w:pStyle w:val="NoSpacing"/>
              <w:ind w:firstLine="0"/>
              <w:rPr>
                <w:bCs/>
                <w:sz w:val="26"/>
                <w:szCs w:val="26"/>
                <w:lang w:val="vi-VN"/>
              </w:rPr>
            </w:pPr>
            <w:r w:rsidRPr="005C6C40">
              <w:rPr>
                <w:bCs/>
                <w:sz w:val="26"/>
                <w:szCs w:val="26"/>
                <w:lang w:val="vi-VN"/>
              </w:rPr>
              <w:t>Tổ chức thử nghiệm phải có đăng ký hoạt động theo quy định tại Nghị định 107.</w:t>
            </w:r>
          </w:p>
          <w:p w14:paraId="37FD5D63" w14:textId="77777777" w:rsidR="005C6C40" w:rsidRPr="005C6C40" w:rsidRDefault="005C6C40" w:rsidP="005C6C40">
            <w:pPr>
              <w:pStyle w:val="NoSpacing"/>
              <w:ind w:firstLine="0"/>
              <w:rPr>
                <w:bCs/>
                <w:sz w:val="26"/>
                <w:szCs w:val="26"/>
                <w:lang w:val="vi-VN"/>
              </w:rPr>
            </w:pPr>
            <w:r w:rsidRPr="005C6C40">
              <w:rPr>
                <w:bCs/>
                <w:sz w:val="26"/>
                <w:szCs w:val="26"/>
                <w:lang w:val="vi-VN"/>
              </w:rPr>
              <w:t>3.2.2.  Đối với tổ chức đánh giá sự phù hợp nước ngoài không hoạt động trên lãnh thổ Việt Nam</w:t>
            </w:r>
          </w:p>
          <w:p w14:paraId="2638FD62" w14:textId="3F3C5324" w:rsidR="002F58CC" w:rsidRPr="005C6C40" w:rsidRDefault="005C6C40" w:rsidP="005C6C40">
            <w:pPr>
              <w:pStyle w:val="NoSpacing"/>
              <w:ind w:firstLine="0"/>
              <w:rPr>
                <w:bCs/>
                <w:sz w:val="26"/>
                <w:szCs w:val="26"/>
              </w:rPr>
            </w:pPr>
            <w:r w:rsidRPr="005C6C40">
              <w:rPr>
                <w:bCs/>
                <w:sz w:val="26"/>
                <w:szCs w:val="26"/>
                <w:lang w:val="vi-VN"/>
              </w:rPr>
              <w:t xml:space="preserve">Việc chỉ định tổ chức đánh giá sự phù hợp nước ngoài không hoạt động trên lãnh thổ Việt Nam thực hiện theo quy định tại Thông tư số 26/2013/TT-BKHCN ngày 15 tháng 11 năm 2013 của Bộ Khoa học và Công nghệ quy định về yêu cầu, trình tự và thủ tục chỉ định tổ chức </w:t>
            </w:r>
            <w:r w:rsidRPr="005C6C40">
              <w:rPr>
                <w:bCs/>
                <w:sz w:val="26"/>
                <w:szCs w:val="26"/>
                <w:lang w:val="vi-VN"/>
              </w:rPr>
              <w:lastRenderedPageBreak/>
              <w:t>đánh giá sự phù hợp nước ngoài thực hiện đánh giá sự phù hợp của sản phẩm, hàng hóa theo quy chuẩn kỹ thuật quốc gia.</w:t>
            </w:r>
            <w:r>
              <w:rPr>
                <w:bCs/>
                <w:sz w:val="26"/>
                <w:szCs w:val="26"/>
              </w:rPr>
              <w:t>”</w:t>
            </w:r>
          </w:p>
        </w:tc>
        <w:tc>
          <w:tcPr>
            <w:tcW w:w="0" w:type="auto"/>
          </w:tcPr>
          <w:p w14:paraId="717C5C7A" w14:textId="77777777" w:rsidR="005C6C40" w:rsidRPr="005C6C40" w:rsidRDefault="005C6C40" w:rsidP="005C6C40">
            <w:pPr>
              <w:pStyle w:val="NoSpacing"/>
              <w:ind w:firstLine="0"/>
              <w:rPr>
                <w:rFonts w:eastAsia="Times New Roman" w:cs="Times New Roman"/>
                <w:sz w:val="26"/>
                <w:szCs w:val="26"/>
                <w:lang w:eastAsia="vi-VN"/>
              </w:rPr>
            </w:pPr>
            <w:r w:rsidRPr="005C6C40">
              <w:rPr>
                <w:rFonts w:eastAsia="Times New Roman" w:cs="Times New Roman"/>
                <w:bCs/>
                <w:sz w:val="26"/>
                <w:szCs w:val="26"/>
                <w:lang w:eastAsia="vi-VN"/>
              </w:rPr>
              <w:lastRenderedPageBreak/>
              <w:t>“</w:t>
            </w:r>
            <w:r w:rsidRPr="005C6C40">
              <w:rPr>
                <w:rFonts w:eastAsia="Times New Roman" w:cs="Times New Roman"/>
                <w:sz w:val="26"/>
                <w:szCs w:val="26"/>
                <w:lang w:eastAsia="vi-VN"/>
              </w:rPr>
              <w:t xml:space="preserve">- </w:t>
            </w:r>
            <w:r w:rsidRPr="005C6C40">
              <w:rPr>
                <w:rFonts w:eastAsia="Times New Roman" w:cs="Times New Roman"/>
                <w:sz w:val="26"/>
                <w:szCs w:val="26"/>
                <w:lang w:val="vi-VN" w:eastAsia="vi-VN"/>
              </w:rPr>
              <w:t xml:space="preserve">Tổ chức thử nghiệm thực hiện hoạt động đánh giá hợp quy phải có </w:t>
            </w:r>
            <w:r w:rsidRPr="005C6C40">
              <w:rPr>
                <w:rFonts w:eastAsia="Times New Roman" w:cs="Times New Roman"/>
                <w:bCs/>
                <w:sz w:val="26"/>
                <w:szCs w:val="26"/>
                <w:lang w:eastAsia="vi-VN"/>
              </w:rPr>
              <w:t xml:space="preserve">Giấy chứng </w:t>
            </w:r>
            <w:r w:rsidRPr="005C6C40">
              <w:rPr>
                <w:rFonts w:eastAsia="Times New Roman" w:cs="Times New Roman"/>
                <w:bCs/>
                <w:sz w:val="26"/>
                <w:szCs w:val="26"/>
                <w:lang w:eastAsia="vi-VN"/>
              </w:rPr>
              <w:lastRenderedPageBreak/>
              <w:t xml:space="preserve">nhận đăng ký hoạt động thử nghiệm </w:t>
            </w:r>
            <w:r w:rsidRPr="005C6C40">
              <w:rPr>
                <w:rFonts w:eastAsia="Times New Roman" w:cs="Times New Roman"/>
                <w:sz w:val="26"/>
                <w:szCs w:val="26"/>
                <w:lang w:val="vi-VN" w:eastAsia="vi-VN"/>
              </w:rPr>
              <w:t>theo quy định tại</w:t>
            </w:r>
            <w:r w:rsidRPr="005C6C40">
              <w:rPr>
                <w:rFonts w:eastAsia="Times New Roman" w:cs="Times New Roman"/>
                <w:sz w:val="26"/>
                <w:szCs w:val="26"/>
                <w:lang w:eastAsia="vi-VN"/>
              </w:rPr>
              <w:t xml:space="preserve"> điều 42</w:t>
            </w:r>
            <w:r w:rsidRPr="005C6C40">
              <w:rPr>
                <w:rFonts w:eastAsia="Times New Roman" w:cs="Times New Roman"/>
                <w:sz w:val="26"/>
                <w:szCs w:val="26"/>
                <w:lang w:val="vi-VN" w:eastAsia="vi-VN"/>
              </w:rPr>
              <w:t xml:space="preserve"> Nghị định số </w:t>
            </w:r>
            <w:r w:rsidRPr="005C6C40">
              <w:rPr>
                <w:rFonts w:eastAsia="Times New Roman" w:cs="Times New Roman"/>
                <w:sz w:val="26"/>
                <w:szCs w:val="26"/>
                <w:lang w:eastAsia="vi-VN"/>
              </w:rPr>
              <w:t>22</w:t>
            </w:r>
            <w:r w:rsidRPr="005C6C40">
              <w:rPr>
                <w:rFonts w:eastAsia="Times New Roman" w:cs="Times New Roman"/>
                <w:sz w:val="26"/>
                <w:szCs w:val="26"/>
                <w:lang w:val="vi-VN" w:eastAsia="vi-VN"/>
              </w:rPr>
              <w:t>/2026/NĐ-CP</w:t>
            </w:r>
            <w:r w:rsidRPr="005C6C40">
              <w:rPr>
                <w:rFonts w:eastAsia="Times New Roman" w:cs="Times New Roman"/>
                <w:sz w:val="26"/>
                <w:szCs w:val="26"/>
                <w:lang w:eastAsia="vi-VN"/>
              </w:rPr>
              <w:t xml:space="preserve"> ngày 16 tháng 01 năm 2026</w:t>
            </w:r>
            <w:r w:rsidRPr="005C6C40">
              <w:rPr>
                <w:rFonts w:eastAsia="Times New Roman" w:cs="Times New Roman"/>
                <w:sz w:val="26"/>
                <w:szCs w:val="26"/>
                <w:lang w:val="vi-VN" w:eastAsia="vi-VN"/>
              </w:rPr>
              <w:t xml:space="preserve"> của Chính phủ </w:t>
            </w:r>
            <w:bookmarkStart w:id="14" w:name="loai_1_name"/>
            <w:r w:rsidRPr="005C6C40">
              <w:rPr>
                <w:rFonts w:eastAsia="Times New Roman" w:cs="Times New Roman"/>
                <w:sz w:val="26"/>
                <w:szCs w:val="26"/>
                <w:lang w:eastAsia="vi-VN"/>
              </w:rPr>
              <w:t>quy định chi tiết một số điều và biện pháp để tổ chức, hướng dẫn thi hành Luật Tiêu chuẩn và quy chuẩn kỹ thuật</w:t>
            </w:r>
            <w:bookmarkEnd w:id="14"/>
            <w:r w:rsidRPr="005C6C40">
              <w:rPr>
                <w:rFonts w:eastAsia="Times New Roman" w:cs="Times New Roman"/>
                <w:sz w:val="26"/>
                <w:szCs w:val="26"/>
                <w:lang w:eastAsia="vi-VN"/>
              </w:rPr>
              <w:t>.</w:t>
            </w:r>
          </w:p>
          <w:p w14:paraId="735D6B78" w14:textId="4AF4ADC7" w:rsidR="002F58CC" w:rsidRPr="002F58CC" w:rsidRDefault="005C6C40" w:rsidP="005C6C40">
            <w:pPr>
              <w:pStyle w:val="NoSpacing"/>
              <w:ind w:firstLine="0"/>
              <w:rPr>
                <w:rFonts w:eastAsia="Times New Roman" w:cs="Times New Roman"/>
                <w:sz w:val="26"/>
                <w:szCs w:val="26"/>
                <w:lang w:val="vi-VN" w:eastAsia="vi-VN"/>
              </w:rPr>
            </w:pPr>
            <w:r w:rsidRPr="005C6C40">
              <w:rPr>
                <w:rFonts w:eastAsia="Times New Roman" w:cs="Times New Roman"/>
                <w:sz w:val="26"/>
                <w:szCs w:val="26"/>
                <w:lang w:eastAsia="vi-VN"/>
              </w:rPr>
              <w:t>- Tổ chức thực hiện hoạt chứng nhận phải có G</w:t>
            </w:r>
            <w:r w:rsidRPr="005C6C40">
              <w:rPr>
                <w:rFonts w:eastAsia="Times New Roman" w:cs="Times New Roman"/>
                <w:bCs/>
                <w:sz w:val="26"/>
                <w:szCs w:val="26"/>
                <w:lang w:eastAsia="vi-VN"/>
              </w:rPr>
              <w:t xml:space="preserve">iấy chứng nhận đăng ký hoạt động chứng nhận theo quy định tại điều 50 </w:t>
            </w:r>
            <w:r w:rsidRPr="005C6C40">
              <w:rPr>
                <w:rFonts w:eastAsia="Times New Roman" w:cs="Times New Roman"/>
                <w:bCs/>
                <w:sz w:val="26"/>
                <w:szCs w:val="26"/>
                <w:lang w:val="vi-VN" w:eastAsia="vi-VN"/>
              </w:rPr>
              <w:t xml:space="preserve">Nghị định số </w:t>
            </w:r>
            <w:r w:rsidRPr="005C6C40">
              <w:rPr>
                <w:rFonts w:eastAsia="Times New Roman" w:cs="Times New Roman"/>
                <w:bCs/>
                <w:sz w:val="26"/>
                <w:szCs w:val="26"/>
                <w:lang w:eastAsia="vi-VN"/>
              </w:rPr>
              <w:t>22</w:t>
            </w:r>
            <w:r w:rsidRPr="005C6C40">
              <w:rPr>
                <w:rFonts w:eastAsia="Times New Roman" w:cs="Times New Roman"/>
                <w:bCs/>
                <w:sz w:val="26"/>
                <w:szCs w:val="26"/>
                <w:lang w:val="vi-VN" w:eastAsia="vi-VN"/>
              </w:rPr>
              <w:t>/2026/NĐ-CP</w:t>
            </w:r>
            <w:r w:rsidRPr="005C6C40">
              <w:rPr>
                <w:rFonts w:eastAsia="Times New Roman" w:cs="Times New Roman"/>
                <w:bCs/>
                <w:sz w:val="26"/>
                <w:szCs w:val="26"/>
                <w:lang w:eastAsia="vi-VN"/>
              </w:rPr>
              <w:t xml:space="preserve"> ngày 16 tháng 01 năm 2026</w:t>
            </w:r>
            <w:r w:rsidRPr="005C6C40">
              <w:rPr>
                <w:rFonts w:eastAsia="Times New Roman" w:cs="Times New Roman"/>
                <w:bCs/>
                <w:sz w:val="26"/>
                <w:szCs w:val="26"/>
                <w:lang w:val="vi-VN" w:eastAsia="vi-VN"/>
              </w:rPr>
              <w:t xml:space="preserve"> của Chính phủ </w:t>
            </w:r>
            <w:r w:rsidRPr="005C6C40">
              <w:rPr>
                <w:rFonts w:eastAsia="Times New Roman" w:cs="Times New Roman"/>
                <w:bCs/>
                <w:sz w:val="26"/>
                <w:szCs w:val="26"/>
                <w:lang w:eastAsia="vi-VN"/>
              </w:rPr>
              <w:t>quy định chi tiết một số điều và biện pháp để tổ chức, hướng dẫn thi hành Luật Tiêu chuẩn và quy chuẩn kỹ thuật.</w:t>
            </w:r>
            <w:r w:rsidRPr="005C6C40">
              <w:rPr>
                <w:rFonts w:eastAsia="Times New Roman" w:cs="Times New Roman"/>
                <w:sz w:val="26"/>
                <w:szCs w:val="26"/>
                <w:lang w:eastAsia="vi-VN"/>
              </w:rPr>
              <w:t>”</w:t>
            </w:r>
          </w:p>
        </w:tc>
        <w:tc>
          <w:tcPr>
            <w:tcW w:w="0" w:type="auto"/>
          </w:tcPr>
          <w:p w14:paraId="61F0D6C0" w14:textId="74FF42BD" w:rsidR="002F58CC" w:rsidRPr="005C6C40" w:rsidRDefault="005C6C40" w:rsidP="00697074">
            <w:pPr>
              <w:pStyle w:val="NoSpacing"/>
              <w:ind w:firstLine="0"/>
              <w:rPr>
                <w:sz w:val="26"/>
                <w:szCs w:val="26"/>
                <w:lang w:val="vi-VN"/>
              </w:rPr>
            </w:pPr>
            <w:r w:rsidRPr="005C6C40">
              <w:rPr>
                <w:bCs/>
              </w:rPr>
              <w:lastRenderedPageBreak/>
              <w:t>C</w:t>
            </w:r>
            <w:r w:rsidRPr="005C6C40">
              <w:rPr>
                <w:bCs/>
              </w:rPr>
              <w:t xml:space="preserve">ập nhật căn </w:t>
            </w:r>
            <w:r w:rsidRPr="005C6C40">
              <w:rPr>
                <w:bCs/>
              </w:rPr>
              <w:lastRenderedPageBreak/>
              <w:t>cứ pháp lý mới, đảm bảo tính đồng bộ của hệ thống pháp luật.</w:t>
            </w:r>
            <w:r w:rsidRPr="005C6C40">
              <w:t xml:space="preserve"> Nghị định số 107/2016/NĐ-CP quy định về điều kiện kinh doanh dịch vụ đánh giá sự phù hợp được viện dẫn trong Quy chuẩn cũ hiện đã bị bãi bỏ. Việc cập nhật trực tiếp căn cứ pháp lý thay thế là </w:t>
            </w:r>
            <w:r w:rsidRPr="005C6C40">
              <w:rPr>
                <w:lang w:val="vi-VN"/>
              </w:rPr>
              <w:t xml:space="preserve">Nghị định số </w:t>
            </w:r>
            <w:r w:rsidRPr="005C6C40">
              <w:t>22</w:t>
            </w:r>
            <w:r w:rsidRPr="005C6C40">
              <w:rPr>
                <w:lang w:val="vi-VN"/>
              </w:rPr>
              <w:t>/2026/NĐ-CP</w:t>
            </w:r>
            <w:r w:rsidRPr="005C6C40">
              <w:t xml:space="preserve"> ngày 16 tháng 01 năm 2026</w:t>
            </w:r>
            <w:r w:rsidRPr="005C6C40">
              <w:rPr>
                <w:lang w:val="vi-VN"/>
              </w:rPr>
              <w:t xml:space="preserve"> của Chính </w:t>
            </w:r>
            <w:r w:rsidRPr="005C6C40">
              <w:rPr>
                <w:lang w:val="vi-VN"/>
              </w:rPr>
              <w:lastRenderedPageBreak/>
              <w:t xml:space="preserve">phủ </w:t>
            </w:r>
            <w:r w:rsidRPr="005C6C40">
              <w:t>quy định chi tiết một số điều và biện pháp để tổ chức, hướng dẫn thi hành Luật Tiêu chuẩn và quy chuẩn kỹ thuật</w:t>
            </w:r>
          </w:p>
        </w:tc>
      </w:tr>
      <w:tr w:rsidR="00697074" w:rsidRPr="000A793E" w14:paraId="5FF2856C" w14:textId="77777777" w:rsidTr="000F539F">
        <w:tc>
          <w:tcPr>
            <w:tcW w:w="0" w:type="auto"/>
            <w:gridSpan w:val="4"/>
          </w:tcPr>
          <w:p w14:paraId="17EFA751" w14:textId="3182F316" w:rsidR="00697074" w:rsidRPr="000A793E" w:rsidRDefault="000A793E" w:rsidP="00697074">
            <w:pPr>
              <w:pStyle w:val="NoSpacing"/>
              <w:ind w:firstLine="0"/>
              <w:rPr>
                <w:sz w:val="26"/>
                <w:szCs w:val="26"/>
                <w:lang w:val="vi-VN"/>
              </w:rPr>
            </w:pPr>
            <w:r w:rsidRPr="000A793E">
              <w:rPr>
                <w:b/>
                <w:sz w:val="26"/>
                <w:szCs w:val="26"/>
                <w:lang w:val="vi-VN"/>
              </w:rPr>
              <w:lastRenderedPageBreak/>
              <w:t>4</w:t>
            </w:r>
            <w:r w:rsidR="00697074" w:rsidRPr="000A793E">
              <w:rPr>
                <w:b/>
                <w:sz w:val="26"/>
                <w:szCs w:val="26"/>
                <w:lang w:val="vi-VN"/>
              </w:rPr>
              <w:t xml:space="preserve">. </w:t>
            </w:r>
            <w:r w:rsidRPr="000A793E">
              <w:rPr>
                <w:b/>
                <w:lang w:val="vi-VN"/>
              </w:rPr>
              <w:t>Trách nhiệm của tổ chức, cá nhân</w:t>
            </w:r>
          </w:p>
        </w:tc>
      </w:tr>
      <w:tr w:rsidR="005C6C40" w:rsidRPr="000176DD" w14:paraId="66B2E832" w14:textId="77777777" w:rsidTr="003F49F8">
        <w:tc>
          <w:tcPr>
            <w:tcW w:w="0" w:type="auto"/>
          </w:tcPr>
          <w:p w14:paraId="38A117BC" w14:textId="2D371520" w:rsidR="005C6C40" w:rsidRPr="000176DD" w:rsidRDefault="005C6C40" w:rsidP="00697074">
            <w:pPr>
              <w:pStyle w:val="NoSpacing"/>
              <w:ind w:firstLine="0"/>
              <w:rPr>
                <w:b/>
                <w:sz w:val="26"/>
                <w:szCs w:val="26"/>
              </w:rPr>
            </w:pPr>
            <w:r>
              <w:rPr>
                <w:b/>
                <w:sz w:val="26"/>
                <w:szCs w:val="26"/>
              </w:rPr>
              <w:t>Điểm 4.1.1</w:t>
            </w:r>
          </w:p>
        </w:tc>
        <w:tc>
          <w:tcPr>
            <w:tcW w:w="0" w:type="auto"/>
          </w:tcPr>
          <w:p w14:paraId="17184916" w14:textId="777E98B6" w:rsidR="005C6C40" w:rsidRPr="000A793E" w:rsidRDefault="005C6C40" w:rsidP="00697074">
            <w:pPr>
              <w:pStyle w:val="NoSpacing"/>
              <w:ind w:firstLine="0"/>
              <w:rPr>
                <w:bCs/>
                <w:sz w:val="26"/>
                <w:szCs w:val="26"/>
              </w:rPr>
            </w:pPr>
            <w:r>
              <w:rPr>
                <w:bCs/>
                <w:sz w:val="26"/>
                <w:szCs w:val="26"/>
              </w:rPr>
              <w:t>“</w:t>
            </w:r>
            <w:r w:rsidRPr="005C6C40">
              <w:rPr>
                <w:bCs/>
                <w:sz w:val="26"/>
                <w:szCs w:val="26"/>
              </w:rPr>
              <w:t xml:space="preserve">  Vụ Khoa học và Công nghệ có trách nhiệm rà soát, thẩm định hồ sơ đăng ký hoạt động của các tổ chức chứng nhận, giám định, thử nghiệm; đề xuất Lãnh đạo Bộ phê duyệt Giấy chứng nhận, giám định, thử nghiệm và Quyết định chỉ định tổ chức chứng nhận, giám định; phối hợp với các cơ quan chức năng có liên quan hướng dẫn và tổ chức việc thực hiện Quy chuẩn này;</w:t>
            </w:r>
            <w:r>
              <w:rPr>
                <w:bCs/>
                <w:sz w:val="26"/>
                <w:szCs w:val="26"/>
              </w:rPr>
              <w:t>”</w:t>
            </w:r>
          </w:p>
        </w:tc>
        <w:tc>
          <w:tcPr>
            <w:tcW w:w="0" w:type="auto"/>
          </w:tcPr>
          <w:p w14:paraId="19B896E7" w14:textId="21BB21DD" w:rsidR="005C6C40" w:rsidRPr="000A793E" w:rsidRDefault="005C6C40" w:rsidP="00697074">
            <w:pPr>
              <w:pStyle w:val="NoSpacing"/>
              <w:ind w:firstLine="0"/>
              <w:rPr>
                <w:bCs/>
                <w:sz w:val="26"/>
                <w:szCs w:val="26"/>
              </w:rPr>
            </w:pPr>
            <w:r w:rsidRPr="005C6C40">
              <w:rPr>
                <w:bCs/>
                <w:sz w:val="26"/>
                <w:szCs w:val="26"/>
              </w:rPr>
              <w:t>“Cục Hóa chất có trách nhiệm rà soát, thẩm định hồ sơ đăng ký hoạt động của các tổ chức chứng nhận, giám định, thử nghiệm; đề xuất Lãnh đạo Bộ phê duyệt Giấy chứng nhận, giám định, thử nghiệm và Quyết định chỉ định tổ chức chứng nhận, giám định; phối hợp với các cơ quan chức năng có liên quan hướng dẫn và tổ chức việc thực hiện Quy chuẩn này.”</w:t>
            </w:r>
          </w:p>
        </w:tc>
        <w:tc>
          <w:tcPr>
            <w:tcW w:w="0" w:type="auto"/>
          </w:tcPr>
          <w:p w14:paraId="5981E173" w14:textId="77777777" w:rsidR="005C6C40" w:rsidRDefault="005C6C40" w:rsidP="00513B5D">
            <w:pPr>
              <w:pStyle w:val="NoSpacing"/>
              <w:ind w:firstLine="0"/>
            </w:pPr>
          </w:p>
        </w:tc>
      </w:tr>
      <w:tr w:rsidR="00697074" w:rsidRPr="000176DD" w14:paraId="494BDDBE" w14:textId="77777777" w:rsidTr="003F49F8">
        <w:tc>
          <w:tcPr>
            <w:tcW w:w="0" w:type="auto"/>
          </w:tcPr>
          <w:p w14:paraId="75F56682" w14:textId="321A8CCD" w:rsidR="00697074" w:rsidRPr="000176DD" w:rsidRDefault="00697074" w:rsidP="00697074">
            <w:pPr>
              <w:pStyle w:val="NoSpacing"/>
              <w:ind w:firstLine="0"/>
              <w:rPr>
                <w:sz w:val="26"/>
                <w:szCs w:val="26"/>
              </w:rPr>
            </w:pPr>
            <w:r w:rsidRPr="000176DD">
              <w:rPr>
                <w:b/>
                <w:sz w:val="26"/>
                <w:szCs w:val="26"/>
              </w:rPr>
              <w:lastRenderedPageBreak/>
              <w:t xml:space="preserve">điểm </w:t>
            </w:r>
            <w:r w:rsidR="005C6C40">
              <w:rPr>
                <w:b/>
                <w:sz w:val="26"/>
                <w:szCs w:val="26"/>
              </w:rPr>
              <w:t>4.1.2</w:t>
            </w:r>
          </w:p>
        </w:tc>
        <w:tc>
          <w:tcPr>
            <w:tcW w:w="0" w:type="auto"/>
          </w:tcPr>
          <w:p w14:paraId="2BCDF6A5" w14:textId="7C9C0720" w:rsidR="00697074" w:rsidRPr="000A793E" w:rsidRDefault="000A793E" w:rsidP="00697074">
            <w:pPr>
              <w:pStyle w:val="NoSpacing"/>
              <w:ind w:firstLine="0"/>
              <w:rPr>
                <w:bCs/>
                <w:sz w:val="26"/>
                <w:szCs w:val="26"/>
              </w:rPr>
            </w:pPr>
            <w:r w:rsidRPr="000A793E">
              <w:rPr>
                <w:bCs/>
                <w:sz w:val="26"/>
                <w:szCs w:val="26"/>
              </w:rPr>
              <w:t>Tổ</w:t>
            </w:r>
            <w:r w:rsidRPr="000A793E">
              <w:rPr>
                <w:bCs/>
                <w:sz w:val="26"/>
                <w:szCs w:val="26"/>
                <w:lang w:val="vi-VN"/>
              </w:rPr>
              <w:t>ng cục Quản lý thị trường có trách nhiệm tổ chức và chỉ đạo Chi cục Quản lý thị trường các tỉnh, thành phố trực thuộc Trung ương kiểm tra, kiểm soát và xử lý vi phạm quy định về chất lượng sản phẩm, hàng h</w:t>
            </w:r>
            <w:r w:rsidRPr="000A793E">
              <w:rPr>
                <w:bCs/>
                <w:sz w:val="26"/>
                <w:szCs w:val="26"/>
              </w:rPr>
              <w:t>ó</w:t>
            </w:r>
            <w:r w:rsidRPr="000A793E">
              <w:rPr>
                <w:bCs/>
                <w:sz w:val="26"/>
                <w:szCs w:val="26"/>
                <w:lang w:val="vi-VN"/>
              </w:rPr>
              <w:t>a theo quy định tại Quy chuẩn này</w:t>
            </w:r>
          </w:p>
        </w:tc>
        <w:tc>
          <w:tcPr>
            <w:tcW w:w="0" w:type="auto"/>
          </w:tcPr>
          <w:p w14:paraId="177BD7A2" w14:textId="40B0B038" w:rsidR="00697074" w:rsidRPr="000A793E" w:rsidRDefault="00A76629" w:rsidP="00697074">
            <w:pPr>
              <w:pStyle w:val="NoSpacing"/>
              <w:ind w:firstLine="0"/>
              <w:rPr>
                <w:bCs/>
                <w:sz w:val="26"/>
                <w:szCs w:val="26"/>
              </w:rPr>
            </w:pPr>
            <w:r w:rsidRPr="00A76629">
              <w:rPr>
                <w:bCs/>
                <w:sz w:val="26"/>
                <w:szCs w:val="26"/>
              </w:rPr>
              <w:t>“Cục Quản lý và Phát triển thị trường trong nước có trách nhiệm phối hợp với các Sở Công Thương tổ chức, chỉ đạo lực lượng Quản lý thị trường thực hiện kiểm tra, kiểm soát và xử lý vi phạm đối với các sản phẩm dệt may lưu thông trên thị trường không phù hợp với quy định về giới hạn hàm lượng formaldehyt và các amin thơm chuyển hóa từ thuốc nhuộm azo theo quy định của pháp luật và Quy chuẩn này.”</w:t>
            </w:r>
          </w:p>
        </w:tc>
        <w:tc>
          <w:tcPr>
            <w:tcW w:w="0" w:type="auto"/>
          </w:tcPr>
          <w:p w14:paraId="789007F8" w14:textId="4772BE55" w:rsidR="00513B5D" w:rsidRPr="00B56E3A" w:rsidRDefault="00513B5D" w:rsidP="00513B5D">
            <w:pPr>
              <w:pStyle w:val="NoSpacing"/>
              <w:ind w:firstLine="0"/>
              <w:rPr>
                <w:sz w:val="26"/>
                <w:szCs w:val="26"/>
                <w:lang w:val="vi-VN"/>
              </w:rPr>
            </w:pPr>
            <w:r>
              <w:t xml:space="preserve">Nội dung sửa đổi nhằm cập nhật tên cơ quan quản lý </w:t>
            </w:r>
            <w:r w:rsidRPr="00B56E3A">
              <w:rPr>
                <w:sz w:val="26"/>
                <w:szCs w:val="26"/>
                <w:lang w:val="vi-VN"/>
              </w:rPr>
              <w:t>Theo Nghị định 40/2025/NĐ-CP Quy định chức năng, nhiệm vụ, quyền hạn và cơ cấu tổ chức của Bộ Công thương.</w:t>
            </w:r>
          </w:p>
          <w:p w14:paraId="3DDFAF10" w14:textId="08D543A0" w:rsidR="00697074" w:rsidRPr="00513B5D" w:rsidRDefault="00697074" w:rsidP="00697074">
            <w:pPr>
              <w:pStyle w:val="NoSpacing"/>
              <w:ind w:firstLine="0"/>
              <w:rPr>
                <w:sz w:val="26"/>
                <w:szCs w:val="26"/>
                <w:lang w:val="vi-VN"/>
              </w:rPr>
            </w:pPr>
          </w:p>
        </w:tc>
      </w:tr>
      <w:tr w:rsidR="00697074" w:rsidRPr="00B56E3A" w14:paraId="6CCB4EBB" w14:textId="77777777" w:rsidTr="003F49F8">
        <w:tc>
          <w:tcPr>
            <w:tcW w:w="0" w:type="auto"/>
          </w:tcPr>
          <w:p w14:paraId="5CFE2EF2" w14:textId="2B15891A" w:rsidR="00697074" w:rsidRPr="000176DD" w:rsidRDefault="00697074" w:rsidP="00697074">
            <w:pPr>
              <w:pStyle w:val="NoSpacing"/>
              <w:ind w:firstLine="0"/>
              <w:rPr>
                <w:b/>
                <w:sz w:val="26"/>
                <w:szCs w:val="26"/>
              </w:rPr>
            </w:pPr>
            <w:r w:rsidRPr="000176DD">
              <w:rPr>
                <w:sz w:val="26"/>
                <w:szCs w:val="26"/>
              </w:rPr>
              <w:t xml:space="preserve">điểm </w:t>
            </w:r>
            <w:r w:rsidR="00513B5D">
              <w:rPr>
                <w:sz w:val="26"/>
                <w:szCs w:val="26"/>
              </w:rPr>
              <w:t>4.1.3</w:t>
            </w:r>
            <w:r w:rsidRPr="000176DD">
              <w:rPr>
                <w:sz w:val="26"/>
                <w:szCs w:val="26"/>
              </w:rPr>
              <w:t xml:space="preserve">: . </w:t>
            </w:r>
          </w:p>
        </w:tc>
        <w:tc>
          <w:tcPr>
            <w:tcW w:w="0" w:type="auto"/>
          </w:tcPr>
          <w:p w14:paraId="0796A7B8" w14:textId="77777777" w:rsidR="00513B5D" w:rsidRPr="00513B5D" w:rsidRDefault="00513B5D" w:rsidP="00513B5D">
            <w:pPr>
              <w:pStyle w:val="NoSpacing"/>
              <w:ind w:firstLine="0"/>
              <w:rPr>
                <w:sz w:val="26"/>
                <w:szCs w:val="26"/>
              </w:rPr>
            </w:pPr>
            <w:bookmarkStart w:id="15" w:name="muc_4_1_3"/>
            <w:r w:rsidRPr="00513B5D">
              <w:rPr>
                <w:sz w:val="26"/>
                <w:szCs w:val="26"/>
                <w:lang w:val="vi-VN"/>
              </w:rPr>
              <w:t>Sở Công Thương các tỉnh, thành phố trực thuộc Trung ương:</w:t>
            </w:r>
            <w:bookmarkEnd w:id="15"/>
          </w:p>
          <w:p w14:paraId="39ACE688" w14:textId="77777777" w:rsidR="00513B5D" w:rsidRPr="00513B5D" w:rsidRDefault="00513B5D" w:rsidP="00513B5D">
            <w:pPr>
              <w:pStyle w:val="NoSpacing"/>
              <w:ind w:firstLine="0"/>
              <w:rPr>
                <w:sz w:val="26"/>
                <w:szCs w:val="26"/>
              </w:rPr>
            </w:pPr>
            <w:r w:rsidRPr="00513B5D">
              <w:rPr>
                <w:sz w:val="26"/>
                <w:szCs w:val="26"/>
                <w:lang w:val="vi-VN"/>
              </w:rPr>
              <w:t>- Tiếp nhận công bố hợp quy và đăng trên cổng thông tin của Sở;</w:t>
            </w:r>
          </w:p>
          <w:p w14:paraId="3914BB16" w14:textId="77777777" w:rsidR="00513B5D" w:rsidRPr="00513B5D" w:rsidRDefault="00513B5D" w:rsidP="00513B5D">
            <w:pPr>
              <w:pStyle w:val="NoSpacing"/>
              <w:ind w:firstLine="0"/>
              <w:rPr>
                <w:sz w:val="26"/>
                <w:szCs w:val="26"/>
                <w:lang w:val="vi-VN"/>
              </w:rPr>
            </w:pPr>
            <w:r w:rsidRPr="00513B5D">
              <w:rPr>
                <w:sz w:val="26"/>
                <w:szCs w:val="26"/>
                <w:lang w:val="vi-VN"/>
              </w:rPr>
              <w:t xml:space="preserve">- Báo cáo Bộ Công Thương số lượng sản phẩm công bố hợp quy vào tuần cuối cùng của </w:t>
            </w:r>
            <w:r w:rsidRPr="00513B5D">
              <w:rPr>
                <w:sz w:val="26"/>
                <w:szCs w:val="26"/>
                <w:lang w:val="vi-VN"/>
              </w:rPr>
              <w:lastRenderedPageBreak/>
              <w:t>quý II và quý IV hàng năm. (theo mẫu báo cáo số 02 quy định tại Phụ lục IV kèm theo Quy chuẩn này).</w:t>
            </w:r>
          </w:p>
          <w:p w14:paraId="4527B5A7" w14:textId="77777777" w:rsidR="00697074" w:rsidRPr="000176DD" w:rsidRDefault="00697074" w:rsidP="00697074">
            <w:pPr>
              <w:pStyle w:val="NoSpacing"/>
              <w:ind w:firstLine="0"/>
              <w:rPr>
                <w:sz w:val="26"/>
                <w:szCs w:val="26"/>
                <w:lang w:val="vi-VN"/>
              </w:rPr>
            </w:pPr>
          </w:p>
        </w:tc>
        <w:tc>
          <w:tcPr>
            <w:tcW w:w="0" w:type="auto"/>
          </w:tcPr>
          <w:p w14:paraId="30E215C9" w14:textId="77777777" w:rsidR="00513B5D" w:rsidRPr="00513B5D" w:rsidRDefault="00513B5D" w:rsidP="00513B5D">
            <w:pPr>
              <w:pStyle w:val="NoSpacing"/>
              <w:ind w:firstLine="0"/>
              <w:rPr>
                <w:sz w:val="26"/>
                <w:szCs w:val="26"/>
                <w:lang w:val="vi-VN"/>
              </w:rPr>
            </w:pPr>
            <w:r w:rsidRPr="00513B5D">
              <w:rPr>
                <w:sz w:val="26"/>
                <w:szCs w:val="26"/>
                <w:lang w:val="vi-VN"/>
              </w:rPr>
              <w:lastRenderedPageBreak/>
              <w:t>“Sở Công Thương tỉnh, thành phố có trách nhiệm:</w:t>
            </w:r>
          </w:p>
          <w:p w14:paraId="6C6A8DDE" w14:textId="77777777" w:rsidR="00513B5D" w:rsidRPr="00513B5D" w:rsidRDefault="00513B5D" w:rsidP="00513B5D">
            <w:pPr>
              <w:pStyle w:val="NoSpacing"/>
              <w:ind w:firstLine="0"/>
              <w:rPr>
                <w:sz w:val="26"/>
                <w:szCs w:val="26"/>
                <w:lang w:val="vi-VN"/>
              </w:rPr>
            </w:pPr>
            <w:r w:rsidRPr="00513B5D">
              <w:rPr>
                <w:sz w:val="26"/>
                <w:szCs w:val="26"/>
                <w:lang w:val="vi-VN"/>
              </w:rPr>
              <w:t xml:space="preserve">- Tiếp nhận đăng ký bản công bố hợp quy theo quy định; </w:t>
            </w:r>
          </w:p>
          <w:p w14:paraId="4ED17349" w14:textId="77777777" w:rsidR="00513B5D" w:rsidRPr="00513B5D" w:rsidRDefault="00513B5D" w:rsidP="00513B5D">
            <w:pPr>
              <w:pStyle w:val="NoSpacing"/>
              <w:ind w:firstLine="0"/>
              <w:rPr>
                <w:sz w:val="26"/>
                <w:szCs w:val="26"/>
                <w:lang w:val="vi-VN"/>
              </w:rPr>
            </w:pPr>
            <w:r w:rsidRPr="00513B5D">
              <w:rPr>
                <w:sz w:val="26"/>
                <w:szCs w:val="26"/>
                <w:lang w:val="vi-VN"/>
              </w:rPr>
              <w:t xml:space="preserve">- Phối hợp với các cơ quan chức năng liên quan kiểm tra việc thực hiện Quy chuẩn này trên địa bàn quản lý; </w:t>
            </w:r>
          </w:p>
          <w:p w14:paraId="1F70B19E" w14:textId="7FE950C4" w:rsidR="00697074" w:rsidRPr="002C652D" w:rsidRDefault="00513B5D" w:rsidP="00697074">
            <w:pPr>
              <w:pStyle w:val="NoSpacing"/>
              <w:ind w:firstLine="0"/>
              <w:rPr>
                <w:sz w:val="26"/>
                <w:szCs w:val="26"/>
              </w:rPr>
            </w:pPr>
            <w:r w:rsidRPr="00513B5D">
              <w:rPr>
                <w:sz w:val="26"/>
                <w:szCs w:val="26"/>
                <w:lang w:val="vi-VN"/>
              </w:rPr>
              <w:t>- Thực hiện chế độ báo cáo theo quy định của Bộ Công Thương.”</w:t>
            </w:r>
          </w:p>
        </w:tc>
        <w:tc>
          <w:tcPr>
            <w:tcW w:w="0" w:type="auto"/>
          </w:tcPr>
          <w:p w14:paraId="53A14470" w14:textId="4FBFF43B" w:rsidR="00697074" w:rsidRPr="00513B5D" w:rsidRDefault="00513B5D" w:rsidP="00697074">
            <w:pPr>
              <w:pStyle w:val="NoSpacing"/>
              <w:ind w:firstLine="0"/>
              <w:rPr>
                <w:bCs/>
                <w:sz w:val="26"/>
                <w:szCs w:val="26"/>
                <w:lang w:val="vi-VN"/>
              </w:rPr>
            </w:pPr>
            <w:r w:rsidRPr="00513B5D">
              <w:rPr>
                <w:bCs/>
                <w:sz w:val="26"/>
                <w:szCs w:val="26"/>
                <w:lang w:val="vi-VN"/>
              </w:rPr>
              <w:t xml:space="preserve">Nội dung sửa đổi nhằm bảo đảm phù hợp với tổ chức chính quyền địa phương hiện hành và thống nhất cách thể hiện trong hệ thống văn bản quy phạm pháp </w:t>
            </w:r>
            <w:r w:rsidRPr="00513B5D">
              <w:rPr>
                <w:bCs/>
                <w:sz w:val="26"/>
                <w:szCs w:val="26"/>
                <w:lang w:val="vi-VN"/>
              </w:rPr>
              <w:lastRenderedPageBreak/>
              <w:t>luật mới.</w:t>
            </w:r>
          </w:p>
        </w:tc>
      </w:tr>
      <w:tr w:rsidR="002C652D" w:rsidRPr="00B56E3A" w14:paraId="1A6F9967" w14:textId="77777777" w:rsidTr="00A90851">
        <w:tc>
          <w:tcPr>
            <w:tcW w:w="0" w:type="auto"/>
            <w:gridSpan w:val="4"/>
          </w:tcPr>
          <w:p w14:paraId="6D7E1EC7" w14:textId="24374C2D" w:rsidR="002C652D" w:rsidRPr="002C652D" w:rsidRDefault="002C652D" w:rsidP="00697074">
            <w:pPr>
              <w:pStyle w:val="NoSpacing"/>
              <w:ind w:firstLine="0"/>
              <w:rPr>
                <w:b/>
                <w:bCs/>
                <w:sz w:val="26"/>
                <w:szCs w:val="26"/>
              </w:rPr>
            </w:pPr>
            <w:r>
              <w:rPr>
                <w:b/>
                <w:bCs/>
                <w:sz w:val="26"/>
                <w:szCs w:val="26"/>
              </w:rPr>
              <w:lastRenderedPageBreak/>
              <w:t xml:space="preserve">Phụ Lục </w:t>
            </w:r>
          </w:p>
        </w:tc>
      </w:tr>
      <w:tr w:rsidR="002C652D" w:rsidRPr="00B56E3A" w14:paraId="27075C0B" w14:textId="77777777" w:rsidTr="003F49F8">
        <w:tc>
          <w:tcPr>
            <w:tcW w:w="0" w:type="auto"/>
          </w:tcPr>
          <w:p w14:paraId="29D57047" w14:textId="650D8CCC" w:rsidR="002C652D" w:rsidRPr="000176DD" w:rsidRDefault="002C652D" w:rsidP="00697074">
            <w:pPr>
              <w:pStyle w:val="NoSpacing"/>
              <w:ind w:firstLine="0"/>
              <w:rPr>
                <w:sz w:val="26"/>
                <w:szCs w:val="26"/>
              </w:rPr>
            </w:pPr>
            <w:r>
              <w:rPr>
                <w:sz w:val="26"/>
                <w:szCs w:val="26"/>
              </w:rPr>
              <w:t>Phụ lục I</w:t>
            </w:r>
          </w:p>
        </w:tc>
        <w:tc>
          <w:tcPr>
            <w:tcW w:w="0" w:type="auto"/>
          </w:tcPr>
          <w:tbl>
            <w:tblPr>
              <w:tblW w:w="5000" w:type="pct"/>
              <w:tblCellMar>
                <w:left w:w="0" w:type="dxa"/>
                <w:right w:w="0" w:type="dxa"/>
              </w:tblCellMar>
              <w:tblLook w:val="0000" w:firstRow="0" w:lastRow="0" w:firstColumn="0" w:lastColumn="0" w:noHBand="0" w:noVBand="0"/>
            </w:tblPr>
            <w:tblGrid>
              <w:gridCol w:w="1009"/>
              <w:gridCol w:w="1514"/>
            </w:tblGrid>
            <w:tr w:rsidR="002C652D" w:rsidRPr="004D4B1B" w14:paraId="4B3BA4CD"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vAlign w:val="center"/>
                </w:tcPr>
                <w:p w14:paraId="5859B272" w14:textId="77777777" w:rsidR="002C652D" w:rsidRPr="004D4B1B" w:rsidRDefault="002C652D" w:rsidP="00C934EF">
                  <w:pPr>
                    <w:ind w:hanging="2"/>
                    <w:rPr>
                      <w:rFonts w:ascii="Arial" w:hAnsi="Arial" w:cs="Arial"/>
                      <w:b w:val="0"/>
                      <w:sz w:val="20"/>
                    </w:rPr>
                  </w:pPr>
                  <w:r w:rsidRPr="004D4B1B">
                    <w:rPr>
                      <w:rFonts w:ascii="Arial" w:hAnsi="Arial" w:cs="Arial"/>
                      <w:b w:val="0"/>
                      <w:sz w:val="20"/>
                    </w:rPr>
                    <w:t>Mã hàng</w:t>
                  </w:r>
                </w:p>
              </w:tc>
              <w:tc>
                <w:tcPr>
                  <w:tcW w:w="4373" w:type="pct"/>
                  <w:tcBorders>
                    <w:top w:val="single" w:sz="4" w:space="0" w:color="auto"/>
                    <w:left w:val="single" w:sz="4" w:space="0" w:color="auto"/>
                    <w:bottom w:val="nil"/>
                    <w:right w:val="single" w:sz="4" w:space="0" w:color="auto"/>
                  </w:tcBorders>
                  <w:shd w:val="clear" w:color="auto" w:fill="FFFFFF"/>
                  <w:vAlign w:val="center"/>
                </w:tcPr>
                <w:p w14:paraId="041F98F5" w14:textId="77777777" w:rsidR="002C652D" w:rsidRPr="004D4B1B" w:rsidRDefault="002C652D" w:rsidP="00C934EF">
                  <w:pPr>
                    <w:ind w:hanging="2"/>
                    <w:rPr>
                      <w:rFonts w:ascii="Arial" w:hAnsi="Arial" w:cs="Arial"/>
                      <w:b w:val="0"/>
                      <w:sz w:val="20"/>
                    </w:rPr>
                  </w:pPr>
                  <w:r w:rsidRPr="004D4B1B">
                    <w:rPr>
                      <w:rFonts w:ascii="Arial" w:hAnsi="Arial" w:cs="Arial"/>
                      <w:b w:val="0"/>
                      <w:sz w:val="20"/>
                    </w:rPr>
                    <w:t>Mô tả hàng hóa</w:t>
                  </w:r>
                </w:p>
              </w:tc>
            </w:tr>
            <w:tr w:rsidR="002C652D" w:rsidRPr="004D4B1B" w14:paraId="7AE63649"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vAlign w:val="bottom"/>
                </w:tcPr>
                <w:p w14:paraId="4A2E3659" w14:textId="77777777" w:rsidR="002C652D" w:rsidRPr="004D4B1B" w:rsidRDefault="002C652D" w:rsidP="00C934EF">
                  <w:pPr>
                    <w:ind w:hanging="2"/>
                    <w:rPr>
                      <w:rFonts w:ascii="Arial" w:hAnsi="Arial" w:cs="Arial"/>
                      <w:sz w:val="20"/>
                    </w:rPr>
                  </w:pPr>
                  <w:r w:rsidRPr="004D4B1B">
                    <w:rPr>
                      <w:rFonts w:ascii="Arial" w:hAnsi="Arial" w:cs="Arial"/>
                      <w:sz w:val="20"/>
                    </w:rPr>
                    <w:t>5007</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69E7C10E" w14:textId="77777777" w:rsidR="002C652D" w:rsidRPr="004D4B1B" w:rsidRDefault="002C652D" w:rsidP="00C934EF">
                  <w:pPr>
                    <w:ind w:hanging="2"/>
                    <w:rPr>
                      <w:rFonts w:ascii="Arial" w:hAnsi="Arial" w:cs="Arial"/>
                      <w:sz w:val="20"/>
                    </w:rPr>
                  </w:pPr>
                  <w:r w:rsidRPr="004D4B1B">
                    <w:rPr>
                      <w:rFonts w:ascii="Arial" w:hAnsi="Arial" w:cs="Arial"/>
                      <w:sz w:val="20"/>
                    </w:rPr>
                    <w:t>Vải dệt thoi dệt từ tơ tằm hoặc từ phế liệu tơ tằm</w:t>
                  </w:r>
                </w:p>
              </w:tc>
            </w:tr>
            <w:tr w:rsidR="002C652D" w:rsidRPr="004D4B1B" w14:paraId="4E19DADC"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tcPr>
                <w:p w14:paraId="6CBD868D" w14:textId="77777777" w:rsidR="002C652D" w:rsidRPr="004D4B1B" w:rsidRDefault="002C652D" w:rsidP="00C934EF">
                  <w:pPr>
                    <w:ind w:hanging="2"/>
                    <w:rPr>
                      <w:rFonts w:ascii="Arial" w:hAnsi="Arial" w:cs="Arial"/>
                      <w:sz w:val="20"/>
                    </w:rPr>
                  </w:pPr>
                  <w:r w:rsidRPr="004D4B1B">
                    <w:rPr>
                      <w:rFonts w:ascii="Arial" w:hAnsi="Arial" w:cs="Arial"/>
                      <w:sz w:val="20"/>
                    </w:rPr>
                    <w:t>5111</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3DDFCF20" w14:textId="77777777" w:rsidR="002C652D" w:rsidRPr="004D4B1B" w:rsidRDefault="002C652D" w:rsidP="00C934EF">
                  <w:pPr>
                    <w:ind w:hanging="2"/>
                    <w:rPr>
                      <w:rFonts w:ascii="Arial" w:hAnsi="Arial" w:cs="Arial"/>
                      <w:sz w:val="20"/>
                    </w:rPr>
                  </w:pPr>
                  <w:r w:rsidRPr="004D4B1B">
                    <w:rPr>
                      <w:rFonts w:ascii="Arial" w:hAnsi="Arial" w:cs="Arial"/>
                      <w:sz w:val="20"/>
                    </w:rPr>
                    <w:t>Vải dệt thoi từ sợi len lông cừu chải thô hoặc từ sợi lông động vật loại mịn chải thô</w:t>
                  </w:r>
                </w:p>
              </w:tc>
            </w:tr>
            <w:tr w:rsidR="002C652D" w:rsidRPr="004D4B1B" w14:paraId="756A7469"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tcPr>
                <w:p w14:paraId="50EE1AC3" w14:textId="77777777" w:rsidR="002C652D" w:rsidRPr="004D4B1B" w:rsidRDefault="002C652D" w:rsidP="00C934EF">
                  <w:pPr>
                    <w:ind w:hanging="2"/>
                    <w:rPr>
                      <w:rFonts w:ascii="Arial" w:hAnsi="Arial" w:cs="Arial"/>
                      <w:sz w:val="20"/>
                    </w:rPr>
                  </w:pPr>
                  <w:r w:rsidRPr="004D4B1B">
                    <w:rPr>
                      <w:rFonts w:ascii="Arial" w:hAnsi="Arial" w:cs="Arial"/>
                      <w:sz w:val="20"/>
                    </w:rPr>
                    <w:t>5112</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598599CF" w14:textId="77777777" w:rsidR="002C652D" w:rsidRPr="004D4B1B" w:rsidRDefault="002C652D" w:rsidP="00C934EF">
                  <w:pPr>
                    <w:ind w:hanging="2"/>
                    <w:rPr>
                      <w:rFonts w:ascii="Arial" w:hAnsi="Arial" w:cs="Arial"/>
                      <w:sz w:val="20"/>
                    </w:rPr>
                  </w:pPr>
                  <w:r w:rsidRPr="004D4B1B">
                    <w:rPr>
                      <w:rFonts w:ascii="Arial" w:hAnsi="Arial" w:cs="Arial"/>
                      <w:sz w:val="20"/>
                    </w:rPr>
                    <w:t xml:space="preserve">Vải dệt thoi từ sợi len lông cừu chải kỹ hoặc từ sợi </w:t>
                  </w:r>
                  <w:r w:rsidRPr="004D4B1B">
                    <w:rPr>
                      <w:rFonts w:ascii="Arial" w:hAnsi="Arial" w:cs="Arial"/>
                      <w:sz w:val="20"/>
                    </w:rPr>
                    <w:lastRenderedPageBreak/>
                    <w:t>lông động vật loại mịn chải kỹ</w:t>
                  </w:r>
                </w:p>
              </w:tc>
            </w:tr>
            <w:tr w:rsidR="002C652D" w:rsidRPr="004D4B1B" w14:paraId="78A7C0AD"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vAlign w:val="bottom"/>
                </w:tcPr>
                <w:p w14:paraId="1000D4A9"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5113.00.00</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0AEB1C42" w14:textId="77777777" w:rsidR="002C652D" w:rsidRPr="004D4B1B" w:rsidRDefault="002C652D" w:rsidP="00C934EF">
                  <w:pPr>
                    <w:ind w:hanging="2"/>
                    <w:rPr>
                      <w:rFonts w:ascii="Arial" w:hAnsi="Arial" w:cs="Arial"/>
                      <w:sz w:val="20"/>
                    </w:rPr>
                  </w:pPr>
                  <w:r w:rsidRPr="004D4B1B">
                    <w:rPr>
                      <w:rFonts w:ascii="Arial" w:hAnsi="Arial" w:cs="Arial"/>
                      <w:sz w:val="20"/>
                    </w:rPr>
                    <w:t>Vải dệt thoi từ sợi lông động vật loại thô hoặc sợi lông đuôi hoặc bờm ngựa</w:t>
                  </w:r>
                </w:p>
              </w:tc>
            </w:tr>
            <w:tr w:rsidR="002C652D" w:rsidRPr="004D4B1B" w14:paraId="50BDF53C"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tcPr>
                <w:p w14:paraId="5697AF99" w14:textId="77777777" w:rsidR="002C652D" w:rsidRPr="004D4B1B" w:rsidRDefault="002C652D" w:rsidP="00C934EF">
                  <w:pPr>
                    <w:ind w:hanging="2"/>
                    <w:rPr>
                      <w:rFonts w:ascii="Arial" w:hAnsi="Arial" w:cs="Arial"/>
                      <w:sz w:val="20"/>
                    </w:rPr>
                  </w:pPr>
                  <w:r w:rsidRPr="004D4B1B">
                    <w:rPr>
                      <w:rFonts w:ascii="Arial" w:hAnsi="Arial" w:cs="Arial"/>
                      <w:sz w:val="20"/>
                    </w:rPr>
                    <w:t>5208</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14385913" w14:textId="77777777" w:rsidR="002C652D" w:rsidRPr="004D4B1B" w:rsidRDefault="002C652D" w:rsidP="00C934EF">
                  <w:pPr>
                    <w:ind w:hanging="2"/>
                    <w:rPr>
                      <w:rFonts w:ascii="Arial" w:hAnsi="Arial" w:cs="Arial"/>
                      <w:sz w:val="20"/>
                    </w:rPr>
                  </w:pPr>
                  <w:r w:rsidRPr="004D4B1B">
                    <w:rPr>
                      <w:rFonts w:ascii="Arial" w:hAnsi="Arial" w:cs="Arial"/>
                      <w:sz w:val="20"/>
                    </w:rPr>
                    <w:t>Vải dệt thoi từ bông có tỷ trọng bông từ 85% trở lên, trọng lượng không quá 200 g/m</w:t>
                  </w:r>
                  <w:r w:rsidRPr="004D4B1B">
                    <w:rPr>
                      <w:rFonts w:ascii="Arial" w:hAnsi="Arial" w:cs="Arial"/>
                      <w:sz w:val="20"/>
                      <w:vertAlign w:val="superscript"/>
                    </w:rPr>
                    <w:t>2</w:t>
                  </w:r>
                </w:p>
              </w:tc>
            </w:tr>
            <w:tr w:rsidR="002C652D" w:rsidRPr="004D4B1B" w14:paraId="7AE87039"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tcPr>
                <w:p w14:paraId="2275D5A4" w14:textId="77777777" w:rsidR="002C652D" w:rsidRPr="004D4B1B" w:rsidRDefault="002C652D" w:rsidP="00C934EF">
                  <w:pPr>
                    <w:ind w:hanging="2"/>
                    <w:rPr>
                      <w:rFonts w:ascii="Arial" w:hAnsi="Arial" w:cs="Arial"/>
                      <w:sz w:val="20"/>
                    </w:rPr>
                  </w:pPr>
                  <w:r w:rsidRPr="004D4B1B">
                    <w:rPr>
                      <w:rFonts w:ascii="Arial" w:hAnsi="Arial" w:cs="Arial"/>
                      <w:sz w:val="20"/>
                    </w:rPr>
                    <w:t>5209</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1D91BC10" w14:textId="77777777" w:rsidR="002C652D" w:rsidRPr="004D4B1B" w:rsidRDefault="002C652D" w:rsidP="00C934EF">
                  <w:pPr>
                    <w:ind w:hanging="2"/>
                    <w:rPr>
                      <w:rFonts w:ascii="Arial" w:hAnsi="Arial" w:cs="Arial"/>
                      <w:sz w:val="20"/>
                    </w:rPr>
                  </w:pPr>
                  <w:r w:rsidRPr="004D4B1B">
                    <w:rPr>
                      <w:rFonts w:ascii="Arial" w:hAnsi="Arial" w:cs="Arial"/>
                      <w:sz w:val="20"/>
                    </w:rPr>
                    <w:t>Vải dệt thoi từ bông có tỷ trọng bông từ 85% trở lên, trọng lượng trên 200g/m</w:t>
                  </w:r>
                  <w:r w:rsidRPr="004D4B1B">
                    <w:rPr>
                      <w:rFonts w:ascii="Arial" w:hAnsi="Arial" w:cs="Arial"/>
                      <w:sz w:val="20"/>
                      <w:vertAlign w:val="superscript"/>
                    </w:rPr>
                    <w:t>2</w:t>
                  </w:r>
                </w:p>
              </w:tc>
            </w:tr>
            <w:tr w:rsidR="002C652D" w:rsidRPr="004D4B1B" w14:paraId="215CC3A7"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tcPr>
                <w:p w14:paraId="422646AC" w14:textId="77777777" w:rsidR="002C652D" w:rsidRPr="004D4B1B" w:rsidRDefault="002C652D" w:rsidP="00C934EF">
                  <w:pPr>
                    <w:ind w:hanging="2"/>
                    <w:rPr>
                      <w:rFonts w:ascii="Arial" w:hAnsi="Arial" w:cs="Arial"/>
                      <w:sz w:val="20"/>
                    </w:rPr>
                  </w:pPr>
                  <w:r w:rsidRPr="004D4B1B">
                    <w:rPr>
                      <w:rFonts w:ascii="Arial" w:hAnsi="Arial" w:cs="Arial"/>
                      <w:sz w:val="20"/>
                    </w:rPr>
                    <w:t>5210</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51721A03" w14:textId="77777777" w:rsidR="002C652D" w:rsidRPr="004D4B1B" w:rsidRDefault="002C652D" w:rsidP="00C934EF">
                  <w:pPr>
                    <w:ind w:hanging="2"/>
                    <w:rPr>
                      <w:rFonts w:ascii="Arial" w:hAnsi="Arial" w:cs="Arial"/>
                      <w:sz w:val="20"/>
                    </w:rPr>
                  </w:pPr>
                  <w:r w:rsidRPr="004D4B1B">
                    <w:rPr>
                      <w:rFonts w:ascii="Arial" w:hAnsi="Arial" w:cs="Arial"/>
                      <w:sz w:val="20"/>
                    </w:rPr>
                    <w:t xml:space="preserve">Vải dệt thoi từ bông, có tỷ trọng bông dưới 85%, pha chủ yếu hoặc </w:t>
                  </w:r>
                  <w:r w:rsidRPr="004D4B1B">
                    <w:rPr>
                      <w:rFonts w:ascii="Arial" w:hAnsi="Arial" w:cs="Arial"/>
                      <w:sz w:val="20"/>
                    </w:rPr>
                    <w:lastRenderedPageBreak/>
                    <w:t>pha duy nhất với xơ sợi nhân tạo, có trọng lượng không quá 200g/m</w:t>
                  </w:r>
                  <w:r w:rsidRPr="004D4B1B">
                    <w:rPr>
                      <w:rFonts w:ascii="Arial" w:hAnsi="Arial" w:cs="Arial"/>
                      <w:sz w:val="20"/>
                      <w:vertAlign w:val="superscript"/>
                    </w:rPr>
                    <w:t>2</w:t>
                  </w:r>
                </w:p>
              </w:tc>
            </w:tr>
            <w:tr w:rsidR="002C652D" w:rsidRPr="004D4B1B" w14:paraId="4818A306"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tcPr>
                <w:p w14:paraId="7ECA99FB"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5211</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3D823ADA" w14:textId="77777777" w:rsidR="002C652D" w:rsidRPr="004D4B1B" w:rsidRDefault="002C652D" w:rsidP="00C934EF">
                  <w:pPr>
                    <w:ind w:hanging="2"/>
                    <w:rPr>
                      <w:rFonts w:ascii="Arial" w:hAnsi="Arial" w:cs="Arial"/>
                      <w:sz w:val="20"/>
                    </w:rPr>
                  </w:pPr>
                  <w:r w:rsidRPr="004D4B1B">
                    <w:rPr>
                      <w:rFonts w:ascii="Arial" w:hAnsi="Arial" w:cs="Arial"/>
                      <w:sz w:val="20"/>
                    </w:rPr>
                    <w:t>Vải dệt thoi từ bông, có tỷ trọng bông dưới 85%, pha chủ yếu hoặc pha duy nhất với xơ sợi nhân tạo, có trọng lượng trên 200g/ m</w:t>
                  </w:r>
                  <w:r w:rsidRPr="004D4B1B">
                    <w:rPr>
                      <w:rFonts w:ascii="Arial" w:hAnsi="Arial" w:cs="Arial"/>
                      <w:sz w:val="20"/>
                      <w:vertAlign w:val="superscript"/>
                    </w:rPr>
                    <w:t>2</w:t>
                  </w:r>
                </w:p>
              </w:tc>
            </w:tr>
            <w:tr w:rsidR="002C652D" w:rsidRPr="004D4B1B" w14:paraId="6CC4574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vAlign w:val="bottom"/>
                </w:tcPr>
                <w:p w14:paraId="7432F13F" w14:textId="77777777" w:rsidR="002C652D" w:rsidRPr="004D4B1B" w:rsidRDefault="002C652D" w:rsidP="00C934EF">
                  <w:pPr>
                    <w:ind w:hanging="2"/>
                    <w:rPr>
                      <w:rFonts w:ascii="Arial" w:hAnsi="Arial" w:cs="Arial"/>
                      <w:sz w:val="20"/>
                    </w:rPr>
                  </w:pPr>
                  <w:r w:rsidRPr="004D4B1B">
                    <w:rPr>
                      <w:rFonts w:ascii="Arial" w:hAnsi="Arial" w:cs="Arial"/>
                      <w:sz w:val="20"/>
                    </w:rPr>
                    <w:t>5212</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615DF672" w14:textId="77777777" w:rsidR="002C652D" w:rsidRPr="004D4B1B" w:rsidRDefault="002C652D" w:rsidP="00C934EF">
                  <w:pPr>
                    <w:ind w:hanging="2"/>
                    <w:rPr>
                      <w:rFonts w:ascii="Arial" w:hAnsi="Arial" w:cs="Arial"/>
                      <w:sz w:val="20"/>
                    </w:rPr>
                  </w:pPr>
                  <w:r w:rsidRPr="004D4B1B">
                    <w:rPr>
                      <w:rFonts w:ascii="Arial" w:hAnsi="Arial" w:cs="Arial"/>
                      <w:sz w:val="20"/>
                    </w:rPr>
                    <w:t>Vải dệt thoi khác từ sợi bông</w:t>
                  </w:r>
                </w:p>
              </w:tc>
            </w:tr>
            <w:tr w:rsidR="002C652D" w:rsidRPr="004D4B1B" w14:paraId="44E2810A"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vAlign w:val="bottom"/>
                </w:tcPr>
                <w:p w14:paraId="4355B6F5" w14:textId="77777777" w:rsidR="002C652D" w:rsidRPr="004D4B1B" w:rsidRDefault="002C652D" w:rsidP="00C934EF">
                  <w:pPr>
                    <w:ind w:hanging="2"/>
                    <w:rPr>
                      <w:rFonts w:ascii="Arial" w:hAnsi="Arial" w:cs="Arial"/>
                      <w:sz w:val="20"/>
                    </w:rPr>
                  </w:pPr>
                  <w:r w:rsidRPr="004D4B1B">
                    <w:rPr>
                      <w:rFonts w:ascii="Arial" w:hAnsi="Arial" w:cs="Arial"/>
                      <w:sz w:val="20"/>
                    </w:rPr>
                    <w:t>5309</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4A589F42" w14:textId="77777777" w:rsidR="002C652D" w:rsidRPr="004D4B1B" w:rsidRDefault="002C652D" w:rsidP="00C934EF">
                  <w:pPr>
                    <w:ind w:hanging="2"/>
                    <w:rPr>
                      <w:rFonts w:ascii="Arial" w:hAnsi="Arial" w:cs="Arial"/>
                      <w:sz w:val="20"/>
                    </w:rPr>
                  </w:pPr>
                  <w:r w:rsidRPr="004D4B1B">
                    <w:rPr>
                      <w:rFonts w:ascii="Arial" w:hAnsi="Arial" w:cs="Arial"/>
                      <w:sz w:val="20"/>
                    </w:rPr>
                    <w:t>Vải dệt thoi từ sợi lanh</w:t>
                  </w:r>
                </w:p>
              </w:tc>
            </w:tr>
            <w:tr w:rsidR="002C652D" w:rsidRPr="004D4B1B" w14:paraId="2564F84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vAlign w:val="bottom"/>
                </w:tcPr>
                <w:p w14:paraId="407D4336" w14:textId="77777777" w:rsidR="002C652D" w:rsidRPr="004D4B1B" w:rsidRDefault="002C652D" w:rsidP="00C934EF">
                  <w:pPr>
                    <w:ind w:hanging="2"/>
                    <w:rPr>
                      <w:rFonts w:ascii="Arial" w:hAnsi="Arial" w:cs="Arial"/>
                      <w:sz w:val="20"/>
                    </w:rPr>
                  </w:pPr>
                  <w:r w:rsidRPr="004D4B1B">
                    <w:rPr>
                      <w:rFonts w:ascii="Arial" w:hAnsi="Arial" w:cs="Arial"/>
                      <w:sz w:val="20"/>
                    </w:rPr>
                    <w:t>5310</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20883BA5" w14:textId="77777777" w:rsidR="002C652D" w:rsidRPr="004D4B1B" w:rsidRDefault="002C652D" w:rsidP="00C934EF">
                  <w:pPr>
                    <w:ind w:hanging="2"/>
                    <w:rPr>
                      <w:rFonts w:ascii="Arial" w:hAnsi="Arial" w:cs="Arial"/>
                      <w:sz w:val="20"/>
                    </w:rPr>
                  </w:pPr>
                  <w:r w:rsidRPr="004D4B1B">
                    <w:rPr>
                      <w:rFonts w:ascii="Arial" w:hAnsi="Arial" w:cs="Arial"/>
                      <w:sz w:val="20"/>
                    </w:rPr>
                    <w:t xml:space="preserve">Vải dệt thoi từ sợi đay hoặc từ các loại xơ libe dệt khác thuộc </w:t>
                  </w:r>
                  <w:r w:rsidRPr="004D4B1B">
                    <w:rPr>
                      <w:rFonts w:ascii="Arial" w:hAnsi="Arial" w:cs="Arial"/>
                      <w:sz w:val="20"/>
                    </w:rPr>
                    <w:lastRenderedPageBreak/>
                    <w:t>nhóm 53.03</w:t>
                  </w:r>
                </w:p>
              </w:tc>
            </w:tr>
            <w:tr w:rsidR="002C652D" w:rsidRPr="004D4B1B" w14:paraId="586EAD1E"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vAlign w:val="bottom"/>
                </w:tcPr>
                <w:p w14:paraId="2D96166F"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5311</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71E77B36" w14:textId="77777777" w:rsidR="002C652D" w:rsidRPr="004D4B1B" w:rsidRDefault="002C652D" w:rsidP="00C934EF">
                  <w:pPr>
                    <w:ind w:hanging="2"/>
                    <w:rPr>
                      <w:rFonts w:ascii="Arial" w:hAnsi="Arial" w:cs="Arial"/>
                      <w:sz w:val="20"/>
                    </w:rPr>
                  </w:pPr>
                  <w:r w:rsidRPr="004D4B1B">
                    <w:rPr>
                      <w:rFonts w:ascii="Arial" w:hAnsi="Arial" w:cs="Arial"/>
                      <w:sz w:val="20"/>
                    </w:rPr>
                    <w:t>Vải dệt thoi từ các loại sợi dệt gốc thực vật khác; vải dệt thoi từ sợi giấy</w:t>
                  </w:r>
                </w:p>
              </w:tc>
            </w:tr>
            <w:tr w:rsidR="002C652D" w:rsidRPr="004D4B1B" w14:paraId="6781B827"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tcPr>
                <w:p w14:paraId="28F44452" w14:textId="77777777" w:rsidR="002C652D" w:rsidRPr="004D4B1B" w:rsidRDefault="002C652D" w:rsidP="00C934EF">
                  <w:pPr>
                    <w:ind w:hanging="2"/>
                    <w:rPr>
                      <w:rFonts w:ascii="Arial" w:hAnsi="Arial" w:cs="Arial"/>
                      <w:sz w:val="20"/>
                    </w:rPr>
                  </w:pPr>
                  <w:r w:rsidRPr="004D4B1B">
                    <w:rPr>
                      <w:rFonts w:ascii="Arial" w:hAnsi="Arial" w:cs="Arial"/>
                      <w:sz w:val="20"/>
                    </w:rPr>
                    <w:t>5407</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3DEDD142" w14:textId="77777777" w:rsidR="002C652D" w:rsidRPr="004D4B1B" w:rsidRDefault="002C652D" w:rsidP="00C934EF">
                  <w:pPr>
                    <w:ind w:hanging="2"/>
                    <w:rPr>
                      <w:rFonts w:ascii="Arial" w:hAnsi="Arial" w:cs="Arial"/>
                      <w:sz w:val="20"/>
                    </w:rPr>
                  </w:pPr>
                  <w:r w:rsidRPr="004D4B1B">
                    <w:rPr>
                      <w:rFonts w:ascii="Arial" w:hAnsi="Arial" w:cs="Arial"/>
                      <w:sz w:val="20"/>
                    </w:rPr>
                    <w:t>Vải dệt thoi bằng sợi filament tổng hợp, kể cả vải dệt thoi từ các loại sợi thuộc nhóm 54.04</w:t>
                  </w:r>
                </w:p>
              </w:tc>
            </w:tr>
            <w:tr w:rsidR="002C652D" w:rsidRPr="004D4B1B" w14:paraId="0A7B9DDA"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tcPr>
                <w:p w14:paraId="76828E93" w14:textId="77777777" w:rsidR="002C652D" w:rsidRPr="004D4B1B" w:rsidRDefault="002C652D" w:rsidP="00C934EF">
                  <w:pPr>
                    <w:ind w:hanging="2"/>
                    <w:rPr>
                      <w:rFonts w:ascii="Arial" w:hAnsi="Arial" w:cs="Arial"/>
                      <w:sz w:val="20"/>
                    </w:rPr>
                  </w:pPr>
                  <w:r w:rsidRPr="004D4B1B">
                    <w:rPr>
                      <w:rFonts w:ascii="Arial" w:hAnsi="Arial" w:cs="Arial"/>
                      <w:sz w:val="20"/>
                    </w:rPr>
                    <w:t>5407.10</w:t>
                  </w:r>
                </w:p>
              </w:tc>
              <w:tc>
                <w:tcPr>
                  <w:tcW w:w="4373" w:type="pct"/>
                  <w:tcBorders>
                    <w:top w:val="single" w:sz="4" w:space="0" w:color="auto"/>
                    <w:left w:val="single" w:sz="4" w:space="0" w:color="auto"/>
                    <w:bottom w:val="nil"/>
                    <w:right w:val="single" w:sz="4" w:space="0" w:color="auto"/>
                  </w:tcBorders>
                  <w:shd w:val="clear" w:color="auto" w:fill="FFFFFF"/>
                </w:tcPr>
                <w:p w14:paraId="09A49883" w14:textId="77777777" w:rsidR="002C652D" w:rsidRPr="004D4B1B" w:rsidRDefault="002C652D" w:rsidP="00C934EF">
                  <w:pPr>
                    <w:ind w:hanging="2"/>
                    <w:rPr>
                      <w:rFonts w:ascii="Arial" w:hAnsi="Arial" w:cs="Arial"/>
                      <w:sz w:val="20"/>
                    </w:rPr>
                  </w:pPr>
                  <w:r w:rsidRPr="004D4B1B">
                    <w:rPr>
                      <w:rFonts w:ascii="Arial" w:hAnsi="Arial" w:cs="Arial"/>
                      <w:sz w:val="20"/>
                    </w:rPr>
                    <w:t>---Vải dệt thoi từ sợi có độ bền cao bằng ni lông hoặc các polyamit hoặc các polyeste khá</w:t>
                  </w:r>
                </w:p>
              </w:tc>
            </w:tr>
            <w:tr w:rsidR="002C652D" w:rsidRPr="004D4B1B" w14:paraId="0495725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tcPr>
                <w:p w14:paraId="436379E1" w14:textId="77777777" w:rsidR="002C652D" w:rsidRPr="004D4B1B" w:rsidRDefault="002C652D" w:rsidP="00C934EF">
                  <w:pPr>
                    <w:ind w:hanging="2"/>
                    <w:rPr>
                      <w:rFonts w:ascii="Arial" w:hAnsi="Arial" w:cs="Arial"/>
                      <w:sz w:val="20"/>
                    </w:rPr>
                  </w:pPr>
                  <w:r w:rsidRPr="004D4B1B">
                    <w:rPr>
                      <w:rFonts w:ascii="Arial" w:hAnsi="Arial" w:cs="Arial"/>
                      <w:sz w:val="20"/>
                    </w:rPr>
                    <w:t>5407.41.10</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5A4783BB" w14:textId="77777777" w:rsidR="002C652D" w:rsidRPr="004D4B1B" w:rsidRDefault="002C652D" w:rsidP="00C934EF">
                  <w:pPr>
                    <w:ind w:hanging="2"/>
                    <w:rPr>
                      <w:rFonts w:ascii="Arial" w:hAnsi="Arial" w:cs="Arial"/>
                      <w:sz w:val="20"/>
                    </w:rPr>
                  </w:pPr>
                  <w:r w:rsidRPr="004D4B1B">
                    <w:rPr>
                      <w:rFonts w:ascii="Arial" w:hAnsi="Arial" w:cs="Arial"/>
                      <w:sz w:val="20"/>
                    </w:rPr>
                    <w:t xml:space="preserve">---Vải lưới ni lông dệt thoi từ sợi filament không xoắn thích hợp để sử dụng như </w:t>
                  </w:r>
                  <w:r w:rsidRPr="004D4B1B">
                    <w:rPr>
                      <w:rFonts w:ascii="Arial" w:hAnsi="Arial" w:cs="Arial"/>
                      <w:sz w:val="20"/>
                    </w:rPr>
                    <w:lastRenderedPageBreak/>
                    <w:t>vật liệu gia cố cho vải sơn dầu</w:t>
                  </w:r>
                </w:p>
              </w:tc>
            </w:tr>
            <w:tr w:rsidR="002C652D" w:rsidRPr="004D4B1B" w14:paraId="1C7EC1A8"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nil"/>
                    <w:right w:val="nil"/>
                  </w:tcBorders>
                  <w:shd w:val="clear" w:color="auto" w:fill="FFFFFF"/>
                </w:tcPr>
                <w:p w14:paraId="7450C33B"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5408</w:t>
                  </w:r>
                </w:p>
              </w:tc>
              <w:tc>
                <w:tcPr>
                  <w:tcW w:w="4373" w:type="pct"/>
                  <w:tcBorders>
                    <w:top w:val="single" w:sz="4" w:space="0" w:color="auto"/>
                    <w:left w:val="single" w:sz="4" w:space="0" w:color="auto"/>
                    <w:bottom w:val="nil"/>
                    <w:right w:val="single" w:sz="4" w:space="0" w:color="auto"/>
                  </w:tcBorders>
                  <w:shd w:val="clear" w:color="auto" w:fill="FFFFFF"/>
                  <w:vAlign w:val="bottom"/>
                </w:tcPr>
                <w:p w14:paraId="595E94C9" w14:textId="77777777" w:rsidR="002C652D" w:rsidRPr="004D4B1B" w:rsidRDefault="002C652D" w:rsidP="00C934EF">
                  <w:pPr>
                    <w:ind w:hanging="2"/>
                    <w:rPr>
                      <w:rFonts w:ascii="Arial" w:hAnsi="Arial" w:cs="Arial"/>
                      <w:sz w:val="20"/>
                    </w:rPr>
                  </w:pPr>
                  <w:r w:rsidRPr="004D4B1B">
                    <w:rPr>
                      <w:rFonts w:ascii="Arial" w:hAnsi="Arial" w:cs="Arial"/>
                      <w:sz w:val="20"/>
                    </w:rPr>
                    <w:t>Vải dệt thoi bằng sợi filament tái tạo, kể cả vải dệt thoi từ các loại nguyên liệu thuộc nhóm 54.05</w:t>
                  </w:r>
                </w:p>
              </w:tc>
            </w:tr>
            <w:tr w:rsidR="002C652D" w:rsidRPr="004D4B1B" w14:paraId="349AD8E0"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45D80D51" w14:textId="77777777" w:rsidR="002C652D" w:rsidRPr="004D4B1B" w:rsidRDefault="002C652D" w:rsidP="00C934EF">
                  <w:pPr>
                    <w:ind w:hanging="2"/>
                    <w:rPr>
                      <w:rFonts w:ascii="Arial" w:hAnsi="Arial" w:cs="Arial"/>
                      <w:sz w:val="20"/>
                    </w:rPr>
                  </w:pPr>
                  <w:r w:rsidRPr="004D4B1B">
                    <w:rPr>
                      <w:rFonts w:ascii="Arial" w:hAnsi="Arial" w:cs="Arial"/>
                      <w:sz w:val="20"/>
                    </w:rPr>
                    <w:t>5512</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0C83BA9D" w14:textId="77777777" w:rsidR="002C652D" w:rsidRPr="004D4B1B" w:rsidRDefault="002C652D" w:rsidP="00C934EF">
                  <w:pPr>
                    <w:ind w:hanging="2"/>
                    <w:rPr>
                      <w:rFonts w:ascii="Arial" w:hAnsi="Arial" w:cs="Arial"/>
                      <w:sz w:val="20"/>
                    </w:rPr>
                  </w:pPr>
                  <w:r w:rsidRPr="004D4B1B">
                    <w:rPr>
                      <w:rFonts w:ascii="Arial" w:hAnsi="Arial" w:cs="Arial"/>
                      <w:sz w:val="20"/>
                    </w:rPr>
                    <w:t>Các loại vải dệt thoi từ xơ staple tổng hợp, có tỷ trọng loại xơ này từ 85% trở lên</w:t>
                  </w:r>
                </w:p>
              </w:tc>
            </w:tr>
            <w:tr w:rsidR="002C652D" w:rsidRPr="004D4B1B" w14:paraId="2122439E"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337ED9ED" w14:textId="77777777" w:rsidR="002C652D" w:rsidRPr="004D4B1B" w:rsidRDefault="002C652D" w:rsidP="00C934EF">
                  <w:pPr>
                    <w:ind w:hanging="2"/>
                    <w:rPr>
                      <w:rFonts w:ascii="Arial" w:hAnsi="Arial" w:cs="Arial"/>
                      <w:sz w:val="20"/>
                    </w:rPr>
                  </w:pPr>
                  <w:r w:rsidRPr="004D4B1B">
                    <w:rPr>
                      <w:rFonts w:ascii="Arial" w:hAnsi="Arial" w:cs="Arial"/>
                      <w:sz w:val="20"/>
                    </w:rPr>
                    <w:t>5513</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247B16B1" w14:textId="77777777" w:rsidR="002C652D" w:rsidRPr="004D4B1B" w:rsidRDefault="002C652D" w:rsidP="00C934EF">
                  <w:pPr>
                    <w:ind w:hanging="2"/>
                    <w:rPr>
                      <w:rFonts w:ascii="Arial" w:hAnsi="Arial" w:cs="Arial"/>
                      <w:sz w:val="20"/>
                    </w:rPr>
                  </w:pPr>
                  <w:r w:rsidRPr="004D4B1B">
                    <w:rPr>
                      <w:rFonts w:ascii="Arial" w:hAnsi="Arial" w:cs="Arial"/>
                      <w:sz w:val="20"/>
                    </w:rPr>
                    <w:t xml:space="preserve">Vải dệt thoi bằng xơ staple tổng hợp, có tỷ trọng loại xơ này dưới 85%, pha chủ yếu hoặc pha duy nhất với bông, </w:t>
                  </w:r>
                  <w:r w:rsidRPr="004D4B1B">
                    <w:rPr>
                      <w:rFonts w:ascii="Arial" w:hAnsi="Arial" w:cs="Arial"/>
                      <w:sz w:val="20"/>
                    </w:rPr>
                    <w:lastRenderedPageBreak/>
                    <w:t>trọng lượng không quá 170 g/m</w:t>
                  </w:r>
                  <w:r w:rsidRPr="004D4B1B">
                    <w:rPr>
                      <w:rFonts w:ascii="Arial" w:hAnsi="Arial" w:cs="Arial"/>
                      <w:sz w:val="20"/>
                      <w:vertAlign w:val="superscript"/>
                    </w:rPr>
                    <w:t>2</w:t>
                  </w:r>
                </w:p>
              </w:tc>
            </w:tr>
            <w:tr w:rsidR="002C652D" w:rsidRPr="004D4B1B" w14:paraId="0D8A4A87"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3A88CA88"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5514</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2CCE9DD9" w14:textId="77777777" w:rsidR="002C652D" w:rsidRPr="004D4B1B" w:rsidRDefault="002C652D" w:rsidP="00C934EF">
                  <w:pPr>
                    <w:ind w:hanging="2"/>
                    <w:rPr>
                      <w:rFonts w:ascii="Arial" w:hAnsi="Arial" w:cs="Arial"/>
                      <w:sz w:val="20"/>
                    </w:rPr>
                  </w:pPr>
                  <w:r w:rsidRPr="004D4B1B">
                    <w:rPr>
                      <w:rFonts w:ascii="Arial" w:hAnsi="Arial" w:cs="Arial"/>
                      <w:sz w:val="20"/>
                    </w:rPr>
                    <w:t>Vải dệt thoi bằng xơ staple tổng hợp, có tỷ trọng loại xơ này dưới 85%, pha chủ yếu hoặc pha duy nhất với bông, trọng lượng trên 170g/m</w:t>
                  </w:r>
                  <w:r w:rsidRPr="004D4B1B">
                    <w:rPr>
                      <w:rFonts w:ascii="Arial" w:hAnsi="Arial" w:cs="Arial"/>
                      <w:sz w:val="20"/>
                      <w:vertAlign w:val="superscript"/>
                    </w:rPr>
                    <w:t>2</w:t>
                  </w:r>
                </w:p>
              </w:tc>
            </w:tr>
            <w:tr w:rsidR="002C652D" w:rsidRPr="004D4B1B" w14:paraId="3AADC316"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0D59D578" w14:textId="77777777" w:rsidR="002C652D" w:rsidRPr="004D4B1B" w:rsidRDefault="002C652D" w:rsidP="00C934EF">
                  <w:pPr>
                    <w:ind w:hanging="2"/>
                    <w:rPr>
                      <w:rFonts w:ascii="Arial" w:hAnsi="Arial" w:cs="Arial"/>
                      <w:sz w:val="20"/>
                    </w:rPr>
                  </w:pPr>
                  <w:r w:rsidRPr="004D4B1B">
                    <w:rPr>
                      <w:rFonts w:ascii="Arial" w:hAnsi="Arial" w:cs="Arial"/>
                      <w:sz w:val="20"/>
                    </w:rPr>
                    <w:t>5515</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4A5F0774" w14:textId="77777777" w:rsidR="002C652D" w:rsidRPr="004D4B1B" w:rsidRDefault="002C652D" w:rsidP="00C934EF">
                  <w:pPr>
                    <w:ind w:hanging="2"/>
                    <w:rPr>
                      <w:rFonts w:ascii="Arial" w:hAnsi="Arial" w:cs="Arial"/>
                      <w:sz w:val="20"/>
                    </w:rPr>
                  </w:pPr>
                  <w:r w:rsidRPr="004D4B1B">
                    <w:rPr>
                      <w:rFonts w:ascii="Arial" w:hAnsi="Arial" w:cs="Arial"/>
                      <w:sz w:val="20"/>
                    </w:rPr>
                    <w:t>Các loại vải dệt thoi khác từ xơ staple tổng hợp</w:t>
                  </w:r>
                </w:p>
              </w:tc>
            </w:tr>
            <w:tr w:rsidR="002C652D" w:rsidRPr="004D4B1B" w14:paraId="5866EBF5"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3721E395" w14:textId="77777777" w:rsidR="002C652D" w:rsidRPr="004D4B1B" w:rsidRDefault="002C652D" w:rsidP="00C934EF">
                  <w:pPr>
                    <w:ind w:hanging="2"/>
                    <w:rPr>
                      <w:rFonts w:ascii="Arial" w:hAnsi="Arial" w:cs="Arial"/>
                      <w:sz w:val="20"/>
                    </w:rPr>
                  </w:pPr>
                  <w:r w:rsidRPr="004D4B1B">
                    <w:rPr>
                      <w:rFonts w:ascii="Arial" w:hAnsi="Arial" w:cs="Arial"/>
                      <w:sz w:val="20"/>
                    </w:rPr>
                    <w:t>5516</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2A2494A3" w14:textId="77777777" w:rsidR="002C652D" w:rsidRPr="004D4B1B" w:rsidRDefault="002C652D" w:rsidP="00C934EF">
                  <w:pPr>
                    <w:ind w:hanging="2"/>
                    <w:rPr>
                      <w:rFonts w:ascii="Arial" w:hAnsi="Arial" w:cs="Arial"/>
                      <w:sz w:val="20"/>
                    </w:rPr>
                  </w:pPr>
                  <w:r w:rsidRPr="004D4B1B">
                    <w:rPr>
                      <w:rFonts w:ascii="Arial" w:hAnsi="Arial" w:cs="Arial"/>
                      <w:sz w:val="20"/>
                    </w:rPr>
                    <w:t>Vải dệt thoi từ xơ staple tái tạo</w:t>
                  </w:r>
                </w:p>
              </w:tc>
            </w:tr>
            <w:tr w:rsidR="002C652D" w:rsidRPr="004D4B1B" w14:paraId="7CA75EDF"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7F76FF6D" w14:textId="77777777" w:rsidR="002C652D" w:rsidRPr="004D4B1B" w:rsidRDefault="002C652D" w:rsidP="00C934EF">
                  <w:pPr>
                    <w:ind w:hanging="2"/>
                    <w:rPr>
                      <w:rFonts w:ascii="Arial" w:hAnsi="Arial" w:cs="Arial"/>
                      <w:sz w:val="20"/>
                    </w:rPr>
                  </w:pPr>
                  <w:r w:rsidRPr="004D4B1B">
                    <w:rPr>
                      <w:rFonts w:ascii="Arial" w:hAnsi="Arial" w:cs="Arial"/>
                      <w:sz w:val="20"/>
                    </w:rPr>
                    <w:t>5601</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1331E83E" w14:textId="77777777" w:rsidR="002C652D" w:rsidRPr="004D4B1B" w:rsidRDefault="002C652D" w:rsidP="00C934EF">
                  <w:pPr>
                    <w:ind w:hanging="2"/>
                    <w:rPr>
                      <w:rFonts w:ascii="Arial" w:hAnsi="Arial" w:cs="Arial"/>
                      <w:sz w:val="20"/>
                    </w:rPr>
                  </w:pPr>
                  <w:r w:rsidRPr="004D4B1B">
                    <w:rPr>
                      <w:rFonts w:ascii="Arial" w:hAnsi="Arial" w:cs="Arial"/>
                      <w:sz w:val="20"/>
                    </w:rPr>
                    <w:t xml:space="preserve">Mền xơ bằng vật liệu dệt và các sản phẩm của nó; các loại xơ dệt, chiều dài không quá </w:t>
                  </w:r>
                  <w:r w:rsidRPr="004D4B1B">
                    <w:rPr>
                      <w:rFonts w:ascii="Arial" w:hAnsi="Arial" w:cs="Arial"/>
                      <w:sz w:val="20"/>
                    </w:rPr>
                    <w:lastRenderedPageBreak/>
                    <w:t>5 mm (xơ vụn), bụi xơ và kết xơ (neps)</w:t>
                  </w:r>
                </w:p>
              </w:tc>
            </w:tr>
            <w:tr w:rsidR="002C652D" w:rsidRPr="004D4B1B" w14:paraId="6D1F5CA8"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3BEF94BC"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5602</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7129D6B9" w14:textId="77777777" w:rsidR="002C652D" w:rsidRPr="004D4B1B" w:rsidRDefault="002C652D" w:rsidP="00C934EF">
                  <w:pPr>
                    <w:ind w:hanging="2"/>
                    <w:rPr>
                      <w:rFonts w:ascii="Arial" w:hAnsi="Arial" w:cs="Arial"/>
                      <w:sz w:val="20"/>
                    </w:rPr>
                  </w:pPr>
                  <w:r w:rsidRPr="004D4B1B">
                    <w:rPr>
                      <w:rFonts w:ascii="Arial" w:hAnsi="Arial" w:cs="Arial"/>
                      <w:sz w:val="20"/>
                    </w:rPr>
                    <w:t>Phớt, nỉ đã hoặc chưa ngâm tẩm, tráng, phủ hoặc ép lớp</w:t>
                  </w:r>
                </w:p>
              </w:tc>
            </w:tr>
            <w:tr w:rsidR="002C652D" w:rsidRPr="004D4B1B" w14:paraId="27C373E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67329722" w14:textId="77777777" w:rsidR="002C652D" w:rsidRPr="004D4B1B" w:rsidRDefault="002C652D" w:rsidP="00C934EF">
                  <w:pPr>
                    <w:ind w:hanging="2"/>
                    <w:rPr>
                      <w:rFonts w:ascii="Arial" w:hAnsi="Arial" w:cs="Arial"/>
                      <w:sz w:val="20"/>
                    </w:rPr>
                  </w:pPr>
                  <w:r w:rsidRPr="004D4B1B">
                    <w:rPr>
                      <w:rFonts w:ascii="Arial" w:hAnsi="Arial" w:cs="Arial"/>
                      <w:sz w:val="20"/>
                    </w:rPr>
                    <w:t>5603</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1ADCE82B" w14:textId="77777777" w:rsidR="002C652D" w:rsidRPr="004D4B1B" w:rsidRDefault="002C652D" w:rsidP="00C934EF">
                  <w:pPr>
                    <w:ind w:hanging="2"/>
                    <w:rPr>
                      <w:rFonts w:ascii="Arial" w:hAnsi="Arial" w:cs="Arial"/>
                      <w:sz w:val="20"/>
                    </w:rPr>
                  </w:pPr>
                  <w:r w:rsidRPr="004D4B1B">
                    <w:rPr>
                      <w:rFonts w:ascii="Arial" w:hAnsi="Arial" w:cs="Arial"/>
                      <w:sz w:val="20"/>
                    </w:rPr>
                    <w:t>Các sản phẩm không dệt, đã hoặc chưa ngâm tẩm, tráng phủ hoặc ép lớp</w:t>
                  </w:r>
                </w:p>
              </w:tc>
            </w:tr>
            <w:tr w:rsidR="002C652D" w:rsidRPr="004D4B1B" w14:paraId="0DF5678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1042BDFD" w14:textId="77777777" w:rsidR="002C652D" w:rsidRPr="004D4B1B" w:rsidRDefault="002C652D" w:rsidP="00C934EF">
                  <w:pPr>
                    <w:ind w:hanging="2"/>
                    <w:rPr>
                      <w:rFonts w:ascii="Arial" w:hAnsi="Arial" w:cs="Arial"/>
                      <w:sz w:val="20"/>
                    </w:rPr>
                  </w:pPr>
                  <w:r w:rsidRPr="004D4B1B">
                    <w:rPr>
                      <w:rFonts w:ascii="Arial" w:hAnsi="Arial" w:cs="Arial"/>
                      <w:sz w:val="20"/>
                    </w:rPr>
                    <w:t>5701</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6B7F4E8D" w14:textId="77777777" w:rsidR="002C652D" w:rsidRPr="004D4B1B" w:rsidRDefault="002C652D" w:rsidP="00C934EF">
                  <w:pPr>
                    <w:ind w:hanging="2"/>
                    <w:rPr>
                      <w:rFonts w:ascii="Arial" w:hAnsi="Arial" w:cs="Arial"/>
                      <w:sz w:val="20"/>
                    </w:rPr>
                  </w:pPr>
                  <w:r w:rsidRPr="004D4B1B">
                    <w:rPr>
                      <w:rFonts w:ascii="Arial" w:hAnsi="Arial" w:cs="Arial"/>
                      <w:sz w:val="20"/>
                    </w:rPr>
                    <w:t>Thảm và các loại hàng dệt trải sàn khác, thắt nút, đã hoặc chưa hoàn thiện</w:t>
                  </w:r>
                </w:p>
              </w:tc>
            </w:tr>
            <w:tr w:rsidR="002C652D" w:rsidRPr="004D4B1B" w14:paraId="1F30B7A3"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1A91FDC4" w14:textId="77777777" w:rsidR="002C652D" w:rsidRPr="004D4B1B" w:rsidRDefault="002C652D" w:rsidP="00C934EF">
                  <w:pPr>
                    <w:ind w:hanging="2"/>
                    <w:rPr>
                      <w:rFonts w:ascii="Arial" w:hAnsi="Arial" w:cs="Arial"/>
                      <w:sz w:val="20"/>
                    </w:rPr>
                  </w:pPr>
                  <w:r w:rsidRPr="004D4B1B">
                    <w:rPr>
                      <w:rFonts w:ascii="Arial" w:hAnsi="Arial" w:cs="Arial"/>
                      <w:sz w:val="20"/>
                    </w:rPr>
                    <w:t>5702</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6DC0F981" w14:textId="77777777" w:rsidR="002C652D" w:rsidRPr="004D4B1B" w:rsidRDefault="002C652D" w:rsidP="00C934EF">
                  <w:pPr>
                    <w:ind w:hanging="2"/>
                    <w:rPr>
                      <w:rFonts w:ascii="Arial" w:hAnsi="Arial" w:cs="Arial"/>
                      <w:sz w:val="20"/>
                    </w:rPr>
                  </w:pPr>
                  <w:r w:rsidRPr="004D4B1B">
                    <w:rPr>
                      <w:rFonts w:ascii="Arial" w:hAnsi="Arial" w:cs="Arial"/>
                      <w:sz w:val="20"/>
                    </w:rPr>
                    <w:t xml:space="preserve">Thảm và các loại hàng dệt trải sàn khác, dệt thoi, không chần sợi vòng hoặc phủ xơ </w:t>
                  </w:r>
                  <w:r w:rsidRPr="004D4B1B">
                    <w:rPr>
                      <w:rFonts w:ascii="Arial" w:hAnsi="Arial" w:cs="Arial"/>
                      <w:sz w:val="20"/>
                    </w:rPr>
                    <w:lastRenderedPageBreak/>
                    <w:t>vụn, đã hoặc chưa hoàn thiện, kể cả thảm “Kelem”, “Schumacks”, “Karamanie” và các loại thảm dệt thủ công tương tự.</w:t>
                  </w:r>
                </w:p>
              </w:tc>
            </w:tr>
            <w:tr w:rsidR="002C652D" w:rsidRPr="004D4B1B" w14:paraId="2AF2CDF2"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2B019FBD"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5703</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7859DFFC" w14:textId="77777777" w:rsidR="002C652D" w:rsidRPr="004D4B1B" w:rsidRDefault="002C652D" w:rsidP="00C934EF">
                  <w:pPr>
                    <w:ind w:hanging="2"/>
                    <w:rPr>
                      <w:rFonts w:ascii="Arial" w:hAnsi="Arial" w:cs="Arial"/>
                      <w:sz w:val="20"/>
                    </w:rPr>
                  </w:pPr>
                  <w:r w:rsidRPr="004D4B1B">
                    <w:rPr>
                      <w:rFonts w:ascii="Arial" w:hAnsi="Arial" w:cs="Arial"/>
                      <w:sz w:val="20"/>
                    </w:rPr>
                    <w:t>Thảm và các loại hàng dệt hải sản khác, được chần, đã hoặc chưa hoàn thiện</w:t>
                  </w:r>
                </w:p>
              </w:tc>
            </w:tr>
            <w:tr w:rsidR="002C652D" w:rsidRPr="004D4B1B" w14:paraId="53559AB5"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3FD37915" w14:textId="77777777" w:rsidR="002C652D" w:rsidRPr="004D4B1B" w:rsidRDefault="002C652D" w:rsidP="00C934EF">
                  <w:pPr>
                    <w:ind w:hanging="2"/>
                    <w:rPr>
                      <w:rFonts w:ascii="Arial" w:hAnsi="Arial" w:cs="Arial"/>
                      <w:sz w:val="20"/>
                    </w:rPr>
                  </w:pPr>
                  <w:r w:rsidRPr="004D4B1B">
                    <w:rPr>
                      <w:rFonts w:ascii="Arial" w:hAnsi="Arial" w:cs="Arial"/>
                      <w:sz w:val="20"/>
                    </w:rPr>
                    <w:t>5704</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2ED8EF00" w14:textId="77777777" w:rsidR="002C652D" w:rsidRPr="004D4B1B" w:rsidRDefault="002C652D" w:rsidP="00C934EF">
                  <w:pPr>
                    <w:ind w:hanging="2"/>
                    <w:rPr>
                      <w:rFonts w:ascii="Arial" w:hAnsi="Arial" w:cs="Arial"/>
                      <w:sz w:val="20"/>
                    </w:rPr>
                  </w:pPr>
                  <w:r w:rsidRPr="004D4B1B">
                    <w:rPr>
                      <w:rFonts w:ascii="Arial" w:hAnsi="Arial" w:cs="Arial"/>
                      <w:sz w:val="20"/>
                    </w:rPr>
                    <w:t>Thảm và các loại hàng dệt trải sàn khác, từ phớt, không chần hoặc phủ xơ vụn, đã hoặc chưa hoàn thiện</w:t>
                  </w:r>
                </w:p>
              </w:tc>
            </w:tr>
            <w:tr w:rsidR="002C652D" w:rsidRPr="004D4B1B" w14:paraId="50F2C2B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161CE514" w14:textId="77777777" w:rsidR="002C652D" w:rsidRPr="004D4B1B" w:rsidRDefault="002C652D" w:rsidP="00C934EF">
                  <w:pPr>
                    <w:ind w:hanging="2"/>
                    <w:rPr>
                      <w:rFonts w:ascii="Arial" w:hAnsi="Arial" w:cs="Arial"/>
                      <w:sz w:val="20"/>
                    </w:rPr>
                  </w:pPr>
                  <w:r w:rsidRPr="004D4B1B">
                    <w:rPr>
                      <w:rFonts w:ascii="Arial" w:hAnsi="Arial" w:cs="Arial"/>
                      <w:sz w:val="20"/>
                    </w:rPr>
                    <w:t>5705</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6D8CE324" w14:textId="77777777" w:rsidR="002C652D" w:rsidRPr="004D4B1B" w:rsidRDefault="002C652D" w:rsidP="00C934EF">
                  <w:pPr>
                    <w:ind w:hanging="2"/>
                    <w:rPr>
                      <w:rFonts w:ascii="Arial" w:hAnsi="Arial" w:cs="Arial"/>
                      <w:sz w:val="20"/>
                    </w:rPr>
                  </w:pPr>
                  <w:r w:rsidRPr="004D4B1B">
                    <w:rPr>
                      <w:rFonts w:ascii="Arial" w:hAnsi="Arial" w:cs="Arial"/>
                      <w:sz w:val="20"/>
                    </w:rPr>
                    <w:t xml:space="preserve">Các loại thảm khác và các loại hàng dệt </w:t>
                  </w:r>
                  <w:r w:rsidRPr="004D4B1B">
                    <w:rPr>
                      <w:rFonts w:ascii="Arial" w:hAnsi="Arial" w:cs="Arial"/>
                      <w:sz w:val="20"/>
                    </w:rPr>
                    <w:lastRenderedPageBreak/>
                    <w:t>trải sàn khác, đã hoặc chưa hoàn thiện</w:t>
                  </w:r>
                </w:p>
              </w:tc>
            </w:tr>
            <w:tr w:rsidR="002C652D" w:rsidRPr="004D4B1B" w14:paraId="0E41C7A6"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0C255415"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5801</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0F175C6F" w14:textId="77777777" w:rsidR="002C652D" w:rsidRPr="004D4B1B" w:rsidRDefault="002C652D" w:rsidP="00C934EF">
                  <w:pPr>
                    <w:ind w:hanging="2"/>
                    <w:rPr>
                      <w:rFonts w:ascii="Arial" w:hAnsi="Arial" w:cs="Arial"/>
                      <w:sz w:val="20"/>
                    </w:rPr>
                  </w:pPr>
                  <w:r w:rsidRPr="004D4B1B">
                    <w:rPr>
                      <w:rFonts w:ascii="Arial" w:hAnsi="Arial" w:cs="Arial"/>
                      <w:sz w:val="20"/>
                    </w:rPr>
                    <w:t>Các loại vải dệt nổi vòng và các loại vải sơnin (chenille), trừ các loại vải thuộc nhóm 58.02 hoặc 58.06</w:t>
                  </w:r>
                </w:p>
              </w:tc>
            </w:tr>
            <w:tr w:rsidR="002C652D" w:rsidRPr="004D4B1B" w14:paraId="56159C6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0C94DD0F" w14:textId="77777777" w:rsidR="002C652D" w:rsidRPr="004D4B1B" w:rsidRDefault="002C652D" w:rsidP="00C934EF">
                  <w:pPr>
                    <w:ind w:hanging="2"/>
                    <w:rPr>
                      <w:rFonts w:ascii="Arial" w:hAnsi="Arial" w:cs="Arial"/>
                      <w:sz w:val="20"/>
                    </w:rPr>
                  </w:pPr>
                  <w:r w:rsidRPr="004D4B1B">
                    <w:rPr>
                      <w:rFonts w:ascii="Arial" w:hAnsi="Arial" w:cs="Arial"/>
                      <w:sz w:val="20"/>
                    </w:rPr>
                    <w:t>5802</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45F1534D" w14:textId="77777777" w:rsidR="002C652D" w:rsidRPr="004D4B1B" w:rsidRDefault="002C652D" w:rsidP="00C934EF">
                  <w:pPr>
                    <w:ind w:hanging="2"/>
                    <w:rPr>
                      <w:rFonts w:ascii="Arial" w:hAnsi="Arial" w:cs="Arial"/>
                      <w:sz w:val="20"/>
                    </w:rPr>
                  </w:pPr>
                  <w:r w:rsidRPr="004D4B1B">
                    <w:rPr>
                      <w:rFonts w:ascii="Arial" w:hAnsi="Arial" w:cs="Arial"/>
                      <w:sz w:val="20"/>
                    </w:rPr>
                    <w:t>Vải khăn lông và các loại vải dệt thoi tạo vòng lông tương tự, trừ các loại vải khổ hẹp thuộc nhóm 58.06; các loại vải dệt chần sợi nổi vòng trừ các sản phẩm thuộc nhóm 57.03</w:t>
                  </w:r>
                </w:p>
              </w:tc>
            </w:tr>
            <w:tr w:rsidR="002C652D" w:rsidRPr="004D4B1B" w14:paraId="09891151"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161EA0D8" w14:textId="77777777" w:rsidR="002C652D" w:rsidRPr="004D4B1B" w:rsidRDefault="002C652D" w:rsidP="00C934EF">
                  <w:pPr>
                    <w:ind w:hanging="2"/>
                    <w:rPr>
                      <w:rFonts w:ascii="Arial" w:hAnsi="Arial" w:cs="Arial"/>
                      <w:sz w:val="20"/>
                    </w:rPr>
                  </w:pPr>
                  <w:r w:rsidRPr="004D4B1B">
                    <w:rPr>
                      <w:rFonts w:ascii="Arial" w:hAnsi="Arial" w:cs="Arial"/>
                      <w:sz w:val="20"/>
                    </w:rPr>
                    <w:t>5803</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300D4E7E" w14:textId="77777777" w:rsidR="002C652D" w:rsidRPr="004D4B1B" w:rsidRDefault="002C652D" w:rsidP="00C934EF">
                  <w:pPr>
                    <w:ind w:hanging="2"/>
                    <w:rPr>
                      <w:rFonts w:ascii="Arial" w:hAnsi="Arial" w:cs="Arial"/>
                      <w:sz w:val="20"/>
                    </w:rPr>
                  </w:pPr>
                  <w:r w:rsidRPr="004D4B1B">
                    <w:rPr>
                      <w:rFonts w:ascii="Arial" w:hAnsi="Arial" w:cs="Arial"/>
                      <w:sz w:val="20"/>
                    </w:rPr>
                    <w:t xml:space="preserve">Vải dệt quấn, </w:t>
                  </w:r>
                  <w:r w:rsidRPr="004D4B1B">
                    <w:rPr>
                      <w:rFonts w:ascii="Arial" w:hAnsi="Arial" w:cs="Arial"/>
                      <w:sz w:val="20"/>
                    </w:rPr>
                    <w:lastRenderedPageBreak/>
                    <w:t>trừ các loại vải khổ hẹp thuộc nhóm 58.06</w:t>
                  </w:r>
                </w:p>
              </w:tc>
            </w:tr>
            <w:tr w:rsidR="002C652D" w:rsidRPr="004D4B1B" w14:paraId="6ED2FADA"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6A6A0639"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5804</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007DA296" w14:textId="77777777" w:rsidR="002C652D" w:rsidRPr="004D4B1B" w:rsidRDefault="002C652D" w:rsidP="00C934EF">
                  <w:pPr>
                    <w:ind w:hanging="2"/>
                    <w:rPr>
                      <w:rFonts w:ascii="Arial" w:hAnsi="Arial" w:cs="Arial"/>
                      <w:sz w:val="20"/>
                    </w:rPr>
                  </w:pPr>
                  <w:r w:rsidRPr="004D4B1B">
                    <w:rPr>
                      <w:rFonts w:ascii="Arial" w:hAnsi="Arial" w:cs="Arial"/>
                      <w:sz w:val="20"/>
                    </w:rPr>
                    <w:t>Các loại vải tuyn và các loại vải dệt lưới khác, không bao gồm vải dệt thoi, dệt kim hoặc móc; hàng ren dạng mảnh, dạng dải hoặc dạng mẫu hoa văn, trừ các loại vải thuộc các nhóm từ 60.02 đến 60.06</w:t>
                  </w:r>
                </w:p>
              </w:tc>
            </w:tr>
            <w:tr w:rsidR="002C652D" w:rsidRPr="004D4B1B" w14:paraId="5080DBEA"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2EEE7D66" w14:textId="77777777" w:rsidR="002C652D" w:rsidRPr="004D4B1B" w:rsidRDefault="002C652D" w:rsidP="00C934EF">
                  <w:pPr>
                    <w:ind w:hanging="2"/>
                    <w:rPr>
                      <w:rFonts w:ascii="Arial" w:hAnsi="Arial" w:cs="Arial"/>
                      <w:sz w:val="20"/>
                    </w:rPr>
                  </w:pPr>
                  <w:r w:rsidRPr="004D4B1B">
                    <w:rPr>
                      <w:rFonts w:ascii="Arial" w:hAnsi="Arial" w:cs="Arial"/>
                      <w:sz w:val="20"/>
                    </w:rPr>
                    <w:t>5806.10</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0E4D8F58" w14:textId="77777777" w:rsidR="002C652D" w:rsidRPr="004D4B1B" w:rsidRDefault="002C652D" w:rsidP="00C934EF">
                  <w:pPr>
                    <w:ind w:hanging="2"/>
                    <w:rPr>
                      <w:rFonts w:ascii="Arial" w:hAnsi="Arial" w:cs="Arial"/>
                      <w:sz w:val="20"/>
                    </w:rPr>
                  </w:pPr>
                  <w:r w:rsidRPr="004D4B1B">
                    <w:rPr>
                      <w:rFonts w:ascii="Arial" w:hAnsi="Arial" w:cs="Arial"/>
                      <w:sz w:val="20"/>
                    </w:rPr>
                    <w:t>Vải dệt thoi có tạo vòng lông (kể cả vải khăn lông và các loại vải dệt nổi vòng tương tự) và vải dệt từ sợi sơnin (chenille)</w:t>
                  </w:r>
                </w:p>
              </w:tc>
            </w:tr>
            <w:tr w:rsidR="002C652D" w:rsidRPr="004D4B1B" w14:paraId="18F35AC8"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7A817BA4"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5806.20</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54714866" w14:textId="77777777" w:rsidR="002C652D" w:rsidRPr="004D4B1B" w:rsidRDefault="002C652D" w:rsidP="00C934EF">
                  <w:pPr>
                    <w:ind w:hanging="2"/>
                    <w:rPr>
                      <w:rFonts w:ascii="Arial" w:hAnsi="Arial" w:cs="Arial"/>
                      <w:sz w:val="20"/>
                    </w:rPr>
                  </w:pPr>
                  <w:r w:rsidRPr="004D4B1B">
                    <w:rPr>
                      <w:rFonts w:ascii="Arial" w:hAnsi="Arial" w:cs="Arial"/>
                      <w:sz w:val="20"/>
                    </w:rPr>
                    <w:t>Vải dệt thoi khác, có chứa sợi đàn hồi (elastomeric) hoặc sợi cao su từ 5% trở lên tính theo trọng lượng</w:t>
                  </w:r>
                </w:p>
              </w:tc>
            </w:tr>
            <w:tr w:rsidR="002C652D" w:rsidRPr="004D4B1B" w14:paraId="17620510"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4AEE6972" w14:textId="77777777" w:rsidR="002C652D" w:rsidRPr="004D4B1B" w:rsidRDefault="002C652D" w:rsidP="00C934EF">
                  <w:pPr>
                    <w:ind w:hanging="2"/>
                    <w:rPr>
                      <w:rFonts w:ascii="Arial" w:hAnsi="Arial" w:cs="Arial"/>
                      <w:sz w:val="20"/>
                    </w:rPr>
                  </w:pPr>
                  <w:r w:rsidRPr="004D4B1B">
                    <w:rPr>
                      <w:rFonts w:ascii="Arial" w:hAnsi="Arial" w:cs="Arial"/>
                      <w:sz w:val="20"/>
                    </w:rPr>
                    <w:t>5811</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37501C7F" w14:textId="77777777" w:rsidR="002C652D" w:rsidRPr="004D4B1B" w:rsidRDefault="002C652D" w:rsidP="00C934EF">
                  <w:pPr>
                    <w:ind w:hanging="2"/>
                    <w:rPr>
                      <w:rFonts w:ascii="Arial" w:hAnsi="Arial" w:cs="Arial"/>
                      <w:sz w:val="20"/>
                    </w:rPr>
                  </w:pPr>
                  <w:r w:rsidRPr="004D4B1B">
                    <w:rPr>
                      <w:rFonts w:ascii="Arial" w:hAnsi="Arial" w:cs="Arial"/>
                      <w:sz w:val="20"/>
                    </w:rPr>
                    <w:t>Các sản phẩm dệt đã chần dạng chiếc, bao gồm một hay nhiều lớp vật liêu dệt kết hợp với lớp đệm bằng cách khâu hoặc cách khác, trừ hàng thêu thuộc nhóm 58.10</w:t>
                  </w:r>
                </w:p>
              </w:tc>
            </w:tr>
            <w:tr w:rsidR="002C652D" w:rsidRPr="004D4B1B" w14:paraId="1A97895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2668F0E2" w14:textId="77777777" w:rsidR="002C652D" w:rsidRPr="004D4B1B" w:rsidRDefault="002C652D" w:rsidP="00C934EF">
                  <w:pPr>
                    <w:ind w:hanging="2"/>
                    <w:rPr>
                      <w:rFonts w:ascii="Arial" w:hAnsi="Arial" w:cs="Arial"/>
                      <w:sz w:val="20"/>
                    </w:rPr>
                  </w:pPr>
                  <w:r w:rsidRPr="004D4B1B">
                    <w:rPr>
                      <w:rFonts w:ascii="Arial" w:hAnsi="Arial" w:cs="Arial"/>
                      <w:sz w:val="20"/>
                    </w:rPr>
                    <w:t>5903</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22EDDF2D" w14:textId="77777777" w:rsidR="002C652D" w:rsidRPr="004D4B1B" w:rsidRDefault="002C652D" w:rsidP="00C934EF">
                  <w:pPr>
                    <w:ind w:hanging="2"/>
                    <w:rPr>
                      <w:rFonts w:ascii="Arial" w:hAnsi="Arial" w:cs="Arial"/>
                      <w:sz w:val="20"/>
                    </w:rPr>
                  </w:pPr>
                  <w:r w:rsidRPr="004D4B1B">
                    <w:rPr>
                      <w:rFonts w:ascii="Arial" w:hAnsi="Arial" w:cs="Arial"/>
                      <w:sz w:val="20"/>
                    </w:rPr>
                    <w:t>Vải dệt đã được ngâm tẩm, tráng, phủ hoặc ép với plastic, trừ các loại thuộc nhóm 59.02</w:t>
                  </w:r>
                </w:p>
              </w:tc>
            </w:tr>
            <w:tr w:rsidR="002C652D" w:rsidRPr="004D4B1B" w14:paraId="63FE3347"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427D30E4"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5905</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57C96395" w14:textId="77777777" w:rsidR="002C652D" w:rsidRPr="004D4B1B" w:rsidRDefault="002C652D" w:rsidP="00C934EF">
                  <w:pPr>
                    <w:ind w:hanging="2"/>
                    <w:rPr>
                      <w:rFonts w:ascii="Arial" w:hAnsi="Arial" w:cs="Arial"/>
                      <w:sz w:val="20"/>
                    </w:rPr>
                  </w:pPr>
                  <w:r w:rsidRPr="004D4B1B">
                    <w:rPr>
                      <w:rFonts w:ascii="Arial" w:hAnsi="Arial" w:cs="Arial"/>
                      <w:sz w:val="20"/>
                    </w:rPr>
                    <w:t>Các loại vải dệt phủ tường.</w:t>
                  </w:r>
                </w:p>
              </w:tc>
            </w:tr>
            <w:tr w:rsidR="002C652D" w:rsidRPr="004D4B1B" w14:paraId="655D8B2C"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center"/>
                </w:tcPr>
                <w:p w14:paraId="2A021711" w14:textId="77777777" w:rsidR="002C652D" w:rsidRPr="004D4B1B" w:rsidRDefault="002C652D" w:rsidP="00C934EF">
                  <w:pPr>
                    <w:ind w:hanging="2"/>
                    <w:rPr>
                      <w:rFonts w:ascii="Arial" w:hAnsi="Arial" w:cs="Arial"/>
                      <w:sz w:val="20"/>
                    </w:rPr>
                  </w:pPr>
                  <w:r w:rsidRPr="004D4B1B">
                    <w:rPr>
                      <w:rFonts w:ascii="Arial" w:hAnsi="Arial" w:cs="Arial"/>
                      <w:sz w:val="20"/>
                    </w:rPr>
                    <w:t>6001</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2D3BACB6" w14:textId="77777777" w:rsidR="002C652D" w:rsidRPr="004D4B1B" w:rsidRDefault="002C652D" w:rsidP="00C934EF">
                  <w:pPr>
                    <w:ind w:hanging="2"/>
                    <w:rPr>
                      <w:rFonts w:ascii="Arial" w:hAnsi="Arial" w:cs="Arial"/>
                      <w:sz w:val="20"/>
                    </w:rPr>
                  </w:pPr>
                  <w:r w:rsidRPr="004D4B1B">
                    <w:rPr>
                      <w:rFonts w:ascii="Arial" w:hAnsi="Arial" w:cs="Arial"/>
                      <w:sz w:val="20"/>
                    </w:rPr>
                    <w:t>Vải có tạo vòng lông, kể cả các loại vải “vòng lông dài” và vải khăn lông, dệt kim hoặc móc</w:t>
                  </w:r>
                </w:p>
              </w:tc>
            </w:tr>
            <w:tr w:rsidR="002C652D" w:rsidRPr="004D4B1B" w14:paraId="170181F8"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center"/>
                </w:tcPr>
                <w:p w14:paraId="50B0F4A5" w14:textId="77777777" w:rsidR="002C652D" w:rsidRPr="004D4B1B" w:rsidRDefault="002C652D" w:rsidP="00C934EF">
                  <w:pPr>
                    <w:ind w:hanging="2"/>
                    <w:rPr>
                      <w:rFonts w:ascii="Arial" w:hAnsi="Arial" w:cs="Arial"/>
                      <w:sz w:val="20"/>
                    </w:rPr>
                  </w:pPr>
                  <w:r w:rsidRPr="004D4B1B">
                    <w:rPr>
                      <w:rFonts w:ascii="Arial" w:hAnsi="Arial" w:cs="Arial"/>
                      <w:sz w:val="20"/>
                    </w:rPr>
                    <w:t>6002</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2FA639BB" w14:textId="77777777" w:rsidR="002C652D" w:rsidRPr="004D4B1B" w:rsidRDefault="002C652D" w:rsidP="00C934EF">
                  <w:pPr>
                    <w:ind w:hanging="2"/>
                    <w:rPr>
                      <w:rFonts w:ascii="Arial" w:hAnsi="Arial" w:cs="Arial"/>
                      <w:sz w:val="20"/>
                    </w:rPr>
                  </w:pPr>
                  <w:r w:rsidRPr="004D4B1B">
                    <w:rPr>
                      <w:rFonts w:ascii="Arial" w:hAnsi="Arial" w:cs="Arial"/>
                      <w:sz w:val="20"/>
                    </w:rPr>
                    <w:t>Vải dệt kim hoặc móc có khổ rộng không quá 30 cm, có tỷ trọng sợi đàn hồi hoặc sợi cao su từ 5% trở lên, trừ loại thuộc nhóm 60.01.</w:t>
                  </w:r>
                </w:p>
              </w:tc>
            </w:tr>
            <w:tr w:rsidR="002C652D" w:rsidRPr="004D4B1B" w14:paraId="30CF3093"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2FE3C210" w14:textId="77777777" w:rsidR="002C652D" w:rsidRPr="004D4B1B" w:rsidRDefault="002C652D" w:rsidP="00C934EF">
                  <w:pPr>
                    <w:ind w:hanging="2"/>
                    <w:rPr>
                      <w:rFonts w:ascii="Arial" w:hAnsi="Arial" w:cs="Arial"/>
                      <w:sz w:val="20"/>
                    </w:rPr>
                  </w:pPr>
                  <w:r w:rsidRPr="004D4B1B">
                    <w:rPr>
                      <w:rFonts w:ascii="Arial" w:hAnsi="Arial" w:cs="Arial"/>
                      <w:sz w:val="20"/>
                    </w:rPr>
                    <w:t>6003</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4F98B7C7" w14:textId="77777777" w:rsidR="002C652D" w:rsidRPr="004D4B1B" w:rsidRDefault="002C652D" w:rsidP="00C934EF">
                  <w:pPr>
                    <w:ind w:hanging="2"/>
                    <w:rPr>
                      <w:rFonts w:ascii="Arial" w:hAnsi="Arial" w:cs="Arial"/>
                      <w:sz w:val="20"/>
                    </w:rPr>
                  </w:pPr>
                  <w:r w:rsidRPr="004D4B1B">
                    <w:rPr>
                      <w:rFonts w:ascii="Arial" w:hAnsi="Arial" w:cs="Arial"/>
                      <w:sz w:val="20"/>
                    </w:rPr>
                    <w:t xml:space="preserve">Vải dệt kim hoặc móc có khổ rộng không quá 30 cm, trừ loại thuộc nhóm 60.01 hoặc </w:t>
                  </w:r>
                  <w:r w:rsidRPr="004D4B1B">
                    <w:rPr>
                      <w:rFonts w:ascii="Arial" w:hAnsi="Arial" w:cs="Arial"/>
                      <w:sz w:val="20"/>
                    </w:rPr>
                    <w:lastRenderedPageBreak/>
                    <w:t>60.02.</w:t>
                  </w:r>
                </w:p>
              </w:tc>
            </w:tr>
            <w:tr w:rsidR="002C652D" w:rsidRPr="004D4B1B" w14:paraId="196108D1"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178744BB"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6004</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3B647ECB" w14:textId="77777777" w:rsidR="002C652D" w:rsidRPr="004D4B1B" w:rsidRDefault="002C652D" w:rsidP="00C934EF">
                  <w:pPr>
                    <w:ind w:hanging="2"/>
                    <w:rPr>
                      <w:rFonts w:ascii="Arial" w:hAnsi="Arial" w:cs="Arial"/>
                      <w:sz w:val="20"/>
                    </w:rPr>
                  </w:pPr>
                  <w:r w:rsidRPr="004D4B1B">
                    <w:rPr>
                      <w:rFonts w:ascii="Arial" w:hAnsi="Arial" w:cs="Arial"/>
                      <w:sz w:val="20"/>
                    </w:rPr>
                    <w:t>Vải dệt kim hoặc móc có khổ rộng hơn 30 cm, có tỷ trọng sợi đàn hồi hoặc sợi cao su từ 5% trở lên, trừ các loại thuộc nhóm 60.01</w:t>
                  </w:r>
                </w:p>
              </w:tc>
            </w:tr>
            <w:tr w:rsidR="002C652D" w:rsidRPr="004D4B1B" w14:paraId="40BA0E07"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3A9BEFF3" w14:textId="77777777" w:rsidR="002C652D" w:rsidRPr="004D4B1B" w:rsidRDefault="002C652D" w:rsidP="00C934EF">
                  <w:pPr>
                    <w:ind w:hanging="2"/>
                    <w:rPr>
                      <w:rFonts w:ascii="Arial" w:hAnsi="Arial" w:cs="Arial"/>
                      <w:sz w:val="20"/>
                    </w:rPr>
                  </w:pPr>
                  <w:r w:rsidRPr="004D4B1B">
                    <w:rPr>
                      <w:rFonts w:ascii="Arial" w:hAnsi="Arial" w:cs="Arial"/>
                      <w:sz w:val="20"/>
                    </w:rPr>
                    <w:t>6005</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0B5115B2" w14:textId="77777777" w:rsidR="002C652D" w:rsidRPr="004D4B1B" w:rsidRDefault="002C652D" w:rsidP="00C934EF">
                  <w:pPr>
                    <w:ind w:hanging="2"/>
                    <w:rPr>
                      <w:rFonts w:ascii="Arial" w:hAnsi="Arial" w:cs="Arial"/>
                      <w:sz w:val="20"/>
                    </w:rPr>
                  </w:pPr>
                  <w:r w:rsidRPr="004D4B1B">
                    <w:rPr>
                      <w:rFonts w:ascii="Arial" w:hAnsi="Arial" w:cs="Arial"/>
                      <w:sz w:val="20"/>
                    </w:rPr>
                    <w:t>Vải dệt kim sợi dọc (kể cả các loại làm trên máy dệt kim dệt dải trang trí), trừ loại thuộc các nhóm 60.01 đến 60.04</w:t>
                  </w:r>
                </w:p>
              </w:tc>
            </w:tr>
            <w:tr w:rsidR="002C652D" w:rsidRPr="004D4B1B" w14:paraId="42A5442E"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3CB8FD82" w14:textId="77777777" w:rsidR="002C652D" w:rsidRPr="004D4B1B" w:rsidRDefault="002C652D" w:rsidP="00C934EF">
                  <w:pPr>
                    <w:ind w:hanging="2"/>
                    <w:rPr>
                      <w:rFonts w:ascii="Arial" w:hAnsi="Arial" w:cs="Arial"/>
                      <w:sz w:val="20"/>
                    </w:rPr>
                  </w:pPr>
                  <w:r w:rsidRPr="004D4B1B">
                    <w:rPr>
                      <w:rFonts w:ascii="Arial" w:hAnsi="Arial" w:cs="Arial"/>
                      <w:sz w:val="20"/>
                    </w:rPr>
                    <w:t>6006</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center"/>
                </w:tcPr>
                <w:p w14:paraId="1FE22B56" w14:textId="77777777" w:rsidR="002C652D" w:rsidRPr="004D4B1B" w:rsidRDefault="002C652D" w:rsidP="00C934EF">
                  <w:pPr>
                    <w:ind w:hanging="2"/>
                    <w:rPr>
                      <w:rFonts w:ascii="Arial" w:hAnsi="Arial" w:cs="Arial"/>
                      <w:sz w:val="20"/>
                    </w:rPr>
                  </w:pPr>
                  <w:r w:rsidRPr="004D4B1B">
                    <w:rPr>
                      <w:rFonts w:ascii="Arial" w:hAnsi="Arial" w:cs="Arial"/>
                      <w:sz w:val="20"/>
                    </w:rPr>
                    <w:t>Vải dệt kim hoặc móc khác</w:t>
                  </w:r>
                </w:p>
              </w:tc>
            </w:tr>
            <w:tr w:rsidR="002C652D" w:rsidRPr="004D4B1B" w14:paraId="188F7F55"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59356C8E" w14:textId="77777777" w:rsidR="002C652D" w:rsidRPr="004D4B1B" w:rsidRDefault="002C652D" w:rsidP="00C934EF">
                  <w:pPr>
                    <w:ind w:hanging="2"/>
                    <w:rPr>
                      <w:rFonts w:ascii="Arial" w:hAnsi="Arial" w:cs="Arial"/>
                      <w:sz w:val="20"/>
                    </w:rPr>
                  </w:pPr>
                  <w:r w:rsidRPr="004D4B1B">
                    <w:rPr>
                      <w:rFonts w:ascii="Arial" w:hAnsi="Arial" w:cs="Arial"/>
                      <w:sz w:val="20"/>
                    </w:rPr>
                    <w:t>6101</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7192673D" w14:textId="77777777" w:rsidR="002C652D" w:rsidRPr="004D4B1B" w:rsidRDefault="002C652D" w:rsidP="00C934EF">
                  <w:pPr>
                    <w:ind w:hanging="2"/>
                    <w:rPr>
                      <w:rFonts w:ascii="Arial" w:hAnsi="Arial" w:cs="Arial"/>
                      <w:sz w:val="20"/>
                    </w:rPr>
                  </w:pPr>
                  <w:r w:rsidRPr="004D4B1B">
                    <w:rPr>
                      <w:rFonts w:ascii="Arial" w:hAnsi="Arial" w:cs="Arial"/>
                      <w:sz w:val="20"/>
                    </w:rPr>
                    <w:t xml:space="preserve">Áo khoác dài, áo khoác mặc khi đi xe (carcoat), áo </w:t>
                  </w:r>
                  <w:r w:rsidRPr="004D4B1B">
                    <w:rPr>
                      <w:rFonts w:ascii="Arial" w:hAnsi="Arial" w:cs="Arial"/>
                      <w:sz w:val="20"/>
                    </w:rPr>
                    <w:lastRenderedPageBreak/>
                    <w:t>khoác không tay, áo choàng không tay, áo khoác có mũ (kể cả áo jacket trượt tuyết), áo gió, áo jacket chống gió và các loại tương tự, dùng cho nam giới hoặc trẻ em trai, dệt kim hoặc móc, trừ các loại thuộc nhóm 61.03</w:t>
                  </w:r>
                </w:p>
              </w:tc>
            </w:tr>
            <w:tr w:rsidR="002C652D" w:rsidRPr="004D4B1B" w14:paraId="2B1E0EE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54149035"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6102</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33ED212A" w14:textId="77777777" w:rsidR="002C652D" w:rsidRPr="004D4B1B" w:rsidRDefault="002C652D" w:rsidP="00C934EF">
                  <w:pPr>
                    <w:ind w:hanging="2"/>
                    <w:rPr>
                      <w:rFonts w:ascii="Arial" w:hAnsi="Arial" w:cs="Arial"/>
                      <w:sz w:val="20"/>
                    </w:rPr>
                  </w:pPr>
                  <w:r w:rsidRPr="004D4B1B">
                    <w:rPr>
                      <w:rFonts w:ascii="Arial" w:hAnsi="Arial" w:cs="Arial"/>
                      <w:sz w:val="20"/>
                    </w:rPr>
                    <w:t xml:space="preserve">Áo khoác dài, áo khoác mặc khi đi xe (carcoat), áo khoác không tay, áo choàng không tay, áo khoác có mũ trùm (kể cả áo jacket trượt tuyết), áo gió, áo jacket </w:t>
                  </w:r>
                  <w:r w:rsidRPr="004D4B1B">
                    <w:rPr>
                      <w:rFonts w:ascii="Arial" w:hAnsi="Arial" w:cs="Arial"/>
                      <w:sz w:val="20"/>
                    </w:rPr>
                    <w:lastRenderedPageBreak/>
                    <w:t>chống gió và các loại tương tự, dùng cho phụ nữ hoặc trẻ em gái, dệt kim hoặc móc, trừ các loại thuộc nhóm 61.04</w:t>
                  </w:r>
                </w:p>
              </w:tc>
            </w:tr>
            <w:tr w:rsidR="002C652D" w:rsidRPr="004D4B1B" w14:paraId="32B23A2E"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3B2F0BDD"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6103</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16E6E37F" w14:textId="77777777" w:rsidR="002C652D" w:rsidRPr="004D4B1B" w:rsidRDefault="002C652D" w:rsidP="00C934EF">
                  <w:pPr>
                    <w:ind w:hanging="2"/>
                    <w:rPr>
                      <w:rFonts w:ascii="Arial" w:hAnsi="Arial" w:cs="Arial"/>
                      <w:sz w:val="20"/>
                    </w:rPr>
                  </w:pPr>
                  <w:r w:rsidRPr="004D4B1B">
                    <w:rPr>
                      <w:rFonts w:ascii="Arial" w:hAnsi="Arial" w:cs="Arial"/>
                      <w:sz w:val="20"/>
                    </w:rPr>
                    <w:t>Bộ com-lê, bộ quần áo đồng bộ, áo jacket, áo blazer, quần dài, quần yếm có dây đeo, quần ống chẽn và quần soóc (trừ quần áo bơi), dùng cho nam giới hoặc trẻ em trai, dệt kim hoặc móc</w:t>
                  </w:r>
                </w:p>
              </w:tc>
            </w:tr>
            <w:tr w:rsidR="002C652D" w:rsidRPr="004D4B1B" w14:paraId="6BB5854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7A6ED5A4" w14:textId="77777777" w:rsidR="002C652D" w:rsidRPr="004D4B1B" w:rsidRDefault="002C652D" w:rsidP="00C934EF">
                  <w:pPr>
                    <w:ind w:hanging="2"/>
                    <w:rPr>
                      <w:rFonts w:ascii="Arial" w:hAnsi="Arial" w:cs="Arial"/>
                      <w:sz w:val="20"/>
                    </w:rPr>
                  </w:pPr>
                  <w:r w:rsidRPr="004D4B1B">
                    <w:rPr>
                      <w:rFonts w:ascii="Arial" w:hAnsi="Arial" w:cs="Arial"/>
                      <w:sz w:val="20"/>
                    </w:rPr>
                    <w:t>6104</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0906FA1B" w14:textId="77777777" w:rsidR="002C652D" w:rsidRPr="004D4B1B" w:rsidRDefault="002C652D" w:rsidP="00C934EF">
                  <w:pPr>
                    <w:ind w:hanging="2"/>
                    <w:rPr>
                      <w:rFonts w:ascii="Arial" w:hAnsi="Arial" w:cs="Arial"/>
                      <w:sz w:val="20"/>
                    </w:rPr>
                  </w:pPr>
                  <w:r w:rsidRPr="004D4B1B">
                    <w:rPr>
                      <w:rFonts w:ascii="Arial" w:hAnsi="Arial" w:cs="Arial"/>
                      <w:sz w:val="20"/>
                    </w:rPr>
                    <w:t>Bộ com-lê, bộ quần áo đồng bộ, áo jacket, áo blazer, váy liền thân</w:t>
                  </w:r>
                  <w:r w:rsidRPr="004D4B1B">
                    <w:rPr>
                      <w:rFonts w:ascii="Arial" w:hAnsi="Arial" w:cs="Arial"/>
                      <w:sz w:val="20"/>
                      <w:vertAlign w:val="superscript"/>
                    </w:rPr>
                    <w:t>(1)</w:t>
                  </w:r>
                  <w:r w:rsidRPr="004D4B1B">
                    <w:rPr>
                      <w:rFonts w:ascii="Arial" w:hAnsi="Arial" w:cs="Arial"/>
                      <w:sz w:val="20"/>
                    </w:rPr>
                    <w:t xml:space="preserve">, </w:t>
                  </w:r>
                  <w:r w:rsidRPr="004D4B1B">
                    <w:rPr>
                      <w:rFonts w:ascii="Arial" w:hAnsi="Arial" w:cs="Arial"/>
                      <w:sz w:val="20"/>
                    </w:rPr>
                    <w:lastRenderedPageBreak/>
                    <w:t>chân váy (skirt), chân váy dạng quần, quần dài, quần yếm có dây đeo, quần ống chẽn và quần soóc (trừ quần áo bơi), dùng cho phụ nữ hoặc trẻ em gái, dệt kim hoặc móc</w:t>
                  </w:r>
                </w:p>
              </w:tc>
            </w:tr>
            <w:tr w:rsidR="002C652D" w:rsidRPr="004D4B1B" w14:paraId="65B8B953"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2DC783E3"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6105</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5A1B55D5" w14:textId="77777777" w:rsidR="002C652D" w:rsidRPr="004D4B1B" w:rsidRDefault="002C652D" w:rsidP="00C934EF">
                  <w:pPr>
                    <w:ind w:hanging="2"/>
                    <w:rPr>
                      <w:rFonts w:ascii="Arial" w:hAnsi="Arial" w:cs="Arial"/>
                      <w:sz w:val="20"/>
                    </w:rPr>
                  </w:pPr>
                  <w:r w:rsidRPr="004D4B1B">
                    <w:rPr>
                      <w:rFonts w:ascii="Arial" w:hAnsi="Arial" w:cs="Arial"/>
                      <w:sz w:val="20"/>
                    </w:rPr>
                    <w:t>Áo sơ mi nam giới hoặc trẻ em trai, dệt kim hoặc móc</w:t>
                  </w:r>
                </w:p>
              </w:tc>
            </w:tr>
            <w:tr w:rsidR="002C652D" w:rsidRPr="004D4B1B" w14:paraId="7DD01E65"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center"/>
                </w:tcPr>
                <w:p w14:paraId="7AAA8309" w14:textId="77777777" w:rsidR="002C652D" w:rsidRPr="004D4B1B" w:rsidRDefault="002C652D" w:rsidP="00C934EF">
                  <w:pPr>
                    <w:ind w:hanging="2"/>
                    <w:rPr>
                      <w:rFonts w:ascii="Arial" w:hAnsi="Arial" w:cs="Arial"/>
                      <w:sz w:val="20"/>
                    </w:rPr>
                  </w:pPr>
                  <w:r w:rsidRPr="004D4B1B">
                    <w:rPr>
                      <w:rFonts w:ascii="Arial" w:hAnsi="Arial" w:cs="Arial"/>
                      <w:sz w:val="20"/>
                    </w:rPr>
                    <w:t>6106</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7A71E0F5" w14:textId="77777777" w:rsidR="002C652D" w:rsidRPr="004D4B1B" w:rsidRDefault="002C652D" w:rsidP="00C934EF">
                  <w:pPr>
                    <w:ind w:hanging="2"/>
                    <w:rPr>
                      <w:rFonts w:ascii="Arial" w:hAnsi="Arial" w:cs="Arial"/>
                      <w:sz w:val="20"/>
                    </w:rPr>
                  </w:pPr>
                  <w:r w:rsidRPr="004D4B1B">
                    <w:rPr>
                      <w:rFonts w:ascii="Arial" w:hAnsi="Arial" w:cs="Arial"/>
                      <w:sz w:val="20"/>
                    </w:rPr>
                    <w:t>Áo blouse, sơ mi và sơ mi cách điệu (shirtblouse), dùng cho phụ nữ hoặc trẻ em gái, dệt kim hoặc móc</w:t>
                  </w:r>
                </w:p>
              </w:tc>
            </w:tr>
            <w:tr w:rsidR="002C652D" w:rsidRPr="004D4B1B" w14:paraId="24F574DD"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342B1196" w14:textId="77777777" w:rsidR="002C652D" w:rsidRPr="004D4B1B" w:rsidRDefault="002C652D" w:rsidP="00C934EF">
                  <w:pPr>
                    <w:ind w:hanging="2"/>
                    <w:rPr>
                      <w:rFonts w:ascii="Arial" w:hAnsi="Arial" w:cs="Arial"/>
                      <w:sz w:val="20"/>
                    </w:rPr>
                  </w:pPr>
                  <w:r w:rsidRPr="004D4B1B">
                    <w:rPr>
                      <w:rFonts w:ascii="Arial" w:hAnsi="Arial" w:cs="Arial"/>
                      <w:sz w:val="20"/>
                    </w:rPr>
                    <w:t>6107</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734E7BEF" w14:textId="77777777" w:rsidR="002C652D" w:rsidRPr="004D4B1B" w:rsidRDefault="002C652D" w:rsidP="00C934EF">
                  <w:pPr>
                    <w:ind w:hanging="2"/>
                    <w:rPr>
                      <w:rFonts w:ascii="Arial" w:hAnsi="Arial" w:cs="Arial"/>
                      <w:sz w:val="20"/>
                    </w:rPr>
                  </w:pPr>
                  <w:r w:rsidRPr="004D4B1B">
                    <w:rPr>
                      <w:rFonts w:ascii="Arial" w:hAnsi="Arial" w:cs="Arial"/>
                      <w:sz w:val="20"/>
                    </w:rPr>
                    <w:t xml:space="preserve">Quần lót, quần </w:t>
                  </w:r>
                  <w:r w:rsidRPr="004D4B1B">
                    <w:rPr>
                      <w:rFonts w:ascii="Arial" w:hAnsi="Arial" w:cs="Arial"/>
                      <w:sz w:val="20"/>
                    </w:rPr>
                    <w:lastRenderedPageBreak/>
                    <w:t>sịp, áo ngủ, bộ pyjama, áo choàng tắm, áo choàng dài mặc trong nhà và các loại tương tự, dùng cho nam giới hoặc trẻ em trai, dệt kim hoặc móc</w:t>
                  </w:r>
                </w:p>
              </w:tc>
            </w:tr>
            <w:tr w:rsidR="002C652D" w:rsidRPr="004D4B1B" w14:paraId="25E55975"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center"/>
                </w:tcPr>
                <w:p w14:paraId="779111A2"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6108</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center"/>
                </w:tcPr>
                <w:p w14:paraId="135E5B68" w14:textId="77777777" w:rsidR="002C652D" w:rsidRPr="004D4B1B" w:rsidRDefault="002C652D" w:rsidP="00C934EF">
                  <w:pPr>
                    <w:ind w:hanging="2"/>
                    <w:rPr>
                      <w:rFonts w:ascii="Arial" w:hAnsi="Arial" w:cs="Arial"/>
                      <w:sz w:val="20"/>
                    </w:rPr>
                  </w:pPr>
                  <w:r w:rsidRPr="004D4B1B">
                    <w:rPr>
                      <w:rFonts w:ascii="Arial" w:hAnsi="Arial" w:cs="Arial"/>
                      <w:sz w:val="20"/>
                    </w:rPr>
                    <w:t xml:space="preserve">Váy lót, váy lót bồng (petticoats), quần xi líp, quần đùi bó, váy ngủ, bộ pyjama, áo ngủ của phụ nữ bằng vải mỏng và trong suốt (negligees), áo choàng tắm, áo choàng dài mặc trong nhà và các loại tương tự, dùng cho phụ nữ </w:t>
                  </w:r>
                  <w:r w:rsidRPr="004D4B1B">
                    <w:rPr>
                      <w:rFonts w:ascii="Arial" w:hAnsi="Arial" w:cs="Arial"/>
                      <w:sz w:val="20"/>
                    </w:rPr>
                    <w:lastRenderedPageBreak/>
                    <w:t>hoặc trẻ em gái, dệt kim hoặc móc</w:t>
                  </w:r>
                </w:p>
              </w:tc>
            </w:tr>
            <w:tr w:rsidR="002C652D" w:rsidRPr="004D4B1B" w14:paraId="4BC68822"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6AA5AB94"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6109</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70B430F1" w14:textId="77777777" w:rsidR="002C652D" w:rsidRPr="004D4B1B" w:rsidRDefault="002C652D" w:rsidP="00C934EF">
                  <w:pPr>
                    <w:ind w:hanging="2"/>
                    <w:rPr>
                      <w:rFonts w:ascii="Arial" w:hAnsi="Arial" w:cs="Arial"/>
                      <w:sz w:val="20"/>
                    </w:rPr>
                  </w:pPr>
                  <w:r w:rsidRPr="004D4B1B">
                    <w:rPr>
                      <w:rFonts w:ascii="Arial" w:hAnsi="Arial" w:cs="Arial"/>
                      <w:sz w:val="20"/>
                    </w:rPr>
                    <w:t>Áo phông, áo ba lỗ (singlet) và các loại áo lót khác, dệt kim hoặc móc</w:t>
                  </w:r>
                </w:p>
              </w:tc>
            </w:tr>
            <w:tr w:rsidR="002C652D" w:rsidRPr="004D4B1B" w14:paraId="5A844929"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center"/>
                </w:tcPr>
                <w:p w14:paraId="1A61607D" w14:textId="77777777" w:rsidR="002C652D" w:rsidRPr="004D4B1B" w:rsidRDefault="002C652D" w:rsidP="00C934EF">
                  <w:pPr>
                    <w:ind w:hanging="2"/>
                    <w:rPr>
                      <w:rFonts w:ascii="Arial" w:hAnsi="Arial" w:cs="Arial"/>
                      <w:sz w:val="20"/>
                    </w:rPr>
                  </w:pPr>
                  <w:r w:rsidRPr="004D4B1B">
                    <w:rPr>
                      <w:rFonts w:ascii="Arial" w:hAnsi="Arial" w:cs="Arial"/>
                      <w:sz w:val="20"/>
                    </w:rPr>
                    <w:t>6110</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24BF509C" w14:textId="77777777" w:rsidR="002C652D" w:rsidRPr="004D4B1B" w:rsidRDefault="002C652D" w:rsidP="00C934EF">
                  <w:pPr>
                    <w:ind w:hanging="2"/>
                    <w:rPr>
                      <w:rFonts w:ascii="Arial" w:hAnsi="Arial" w:cs="Arial"/>
                      <w:sz w:val="20"/>
                    </w:rPr>
                  </w:pPr>
                  <w:r w:rsidRPr="004D4B1B">
                    <w:rPr>
                      <w:rFonts w:ascii="Arial" w:hAnsi="Arial" w:cs="Arial"/>
                      <w:sz w:val="20"/>
                    </w:rPr>
                    <w:t>Áo bó, áo chui đầu, áo cardigan, gi-lê và các mặt hàng tương tự, dệt kim hoặc móc</w:t>
                  </w:r>
                </w:p>
              </w:tc>
            </w:tr>
            <w:tr w:rsidR="002C652D" w:rsidRPr="004D4B1B" w14:paraId="47946482"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1FF79798" w14:textId="77777777" w:rsidR="002C652D" w:rsidRPr="004D4B1B" w:rsidRDefault="002C652D" w:rsidP="00C934EF">
                  <w:pPr>
                    <w:ind w:hanging="2"/>
                    <w:rPr>
                      <w:rFonts w:ascii="Arial" w:hAnsi="Arial" w:cs="Arial"/>
                      <w:sz w:val="20"/>
                    </w:rPr>
                  </w:pPr>
                  <w:r w:rsidRPr="004D4B1B">
                    <w:rPr>
                      <w:rFonts w:ascii="Arial" w:hAnsi="Arial" w:cs="Arial"/>
                      <w:sz w:val="20"/>
                    </w:rPr>
                    <w:t>6111</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center"/>
                </w:tcPr>
                <w:p w14:paraId="787F52B2" w14:textId="77777777" w:rsidR="002C652D" w:rsidRPr="004D4B1B" w:rsidRDefault="002C652D" w:rsidP="00C934EF">
                  <w:pPr>
                    <w:ind w:hanging="2"/>
                    <w:rPr>
                      <w:rFonts w:ascii="Arial" w:hAnsi="Arial" w:cs="Arial"/>
                      <w:sz w:val="20"/>
                    </w:rPr>
                  </w:pPr>
                  <w:r w:rsidRPr="004D4B1B">
                    <w:rPr>
                      <w:rFonts w:ascii="Arial" w:hAnsi="Arial" w:cs="Arial"/>
                      <w:sz w:val="20"/>
                    </w:rPr>
                    <w:t>Quần áo và hàng may mặc phụ trợ dùng cho trẻ em, dệt kim hoặc móc.</w:t>
                  </w:r>
                </w:p>
              </w:tc>
            </w:tr>
            <w:tr w:rsidR="002C652D" w:rsidRPr="004D4B1B" w14:paraId="4E6F100A"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center"/>
                </w:tcPr>
                <w:p w14:paraId="22E0B428" w14:textId="77777777" w:rsidR="002C652D" w:rsidRPr="004D4B1B" w:rsidRDefault="002C652D" w:rsidP="00C934EF">
                  <w:pPr>
                    <w:ind w:hanging="2"/>
                    <w:rPr>
                      <w:rFonts w:ascii="Arial" w:hAnsi="Arial" w:cs="Arial"/>
                      <w:sz w:val="20"/>
                    </w:rPr>
                  </w:pPr>
                  <w:r w:rsidRPr="004D4B1B">
                    <w:rPr>
                      <w:rFonts w:ascii="Arial" w:hAnsi="Arial" w:cs="Arial"/>
                      <w:sz w:val="20"/>
                    </w:rPr>
                    <w:t>6112</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216C2FB6" w14:textId="77777777" w:rsidR="002C652D" w:rsidRPr="004D4B1B" w:rsidRDefault="002C652D" w:rsidP="00C934EF">
                  <w:pPr>
                    <w:ind w:hanging="2"/>
                    <w:rPr>
                      <w:rFonts w:ascii="Arial" w:hAnsi="Arial" w:cs="Arial"/>
                      <w:sz w:val="20"/>
                    </w:rPr>
                  </w:pPr>
                  <w:r w:rsidRPr="004D4B1B">
                    <w:rPr>
                      <w:rFonts w:ascii="Arial" w:hAnsi="Arial" w:cs="Arial"/>
                      <w:sz w:val="20"/>
                    </w:rPr>
                    <w:t xml:space="preserve">Bộ quần áo thể thao, bộ quần áo trượt tuyết và bộ quần áo bơi, dệt kim </w:t>
                  </w:r>
                  <w:r w:rsidRPr="004D4B1B">
                    <w:rPr>
                      <w:rFonts w:ascii="Arial" w:hAnsi="Arial" w:cs="Arial"/>
                      <w:sz w:val="20"/>
                    </w:rPr>
                    <w:lastRenderedPageBreak/>
                    <w:t>hoặc móc</w:t>
                  </w:r>
                </w:p>
              </w:tc>
            </w:tr>
            <w:tr w:rsidR="002C652D" w:rsidRPr="004D4B1B" w14:paraId="392DA3E6"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15C72EF2"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6113.00.40</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1560AF31" w14:textId="77777777" w:rsidR="002C652D" w:rsidRPr="004D4B1B" w:rsidRDefault="002C652D" w:rsidP="00C934EF">
                  <w:pPr>
                    <w:ind w:hanging="2"/>
                    <w:rPr>
                      <w:rFonts w:ascii="Arial" w:hAnsi="Arial" w:cs="Arial"/>
                      <w:sz w:val="20"/>
                    </w:rPr>
                  </w:pPr>
                  <w:r w:rsidRPr="004D4B1B">
                    <w:rPr>
                      <w:rFonts w:ascii="Arial" w:hAnsi="Arial" w:cs="Arial"/>
                      <w:sz w:val="20"/>
                    </w:rPr>
                    <w:t>Quần áo được may từ các loại vải dệt kim hoặc móc thuộc nhóm 59.03, 59.06 hoặc 59.07</w:t>
                  </w:r>
                </w:p>
              </w:tc>
            </w:tr>
            <w:tr w:rsidR="002C652D" w:rsidRPr="004D4B1B" w14:paraId="57994A31"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26F571C4" w14:textId="77777777" w:rsidR="002C652D" w:rsidRPr="004D4B1B" w:rsidRDefault="002C652D" w:rsidP="00C934EF">
                  <w:pPr>
                    <w:ind w:hanging="2"/>
                    <w:rPr>
                      <w:rFonts w:ascii="Arial" w:hAnsi="Arial" w:cs="Arial"/>
                      <w:sz w:val="20"/>
                    </w:rPr>
                  </w:pPr>
                  <w:r w:rsidRPr="004D4B1B">
                    <w:rPr>
                      <w:rFonts w:ascii="Arial" w:hAnsi="Arial" w:cs="Arial"/>
                      <w:sz w:val="20"/>
                    </w:rPr>
                    <w:t>6114</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311A436C" w14:textId="77777777" w:rsidR="002C652D" w:rsidRPr="004D4B1B" w:rsidRDefault="002C652D" w:rsidP="00C934EF">
                  <w:pPr>
                    <w:ind w:hanging="2"/>
                    <w:rPr>
                      <w:rFonts w:ascii="Arial" w:hAnsi="Arial" w:cs="Arial"/>
                      <w:sz w:val="20"/>
                    </w:rPr>
                  </w:pPr>
                  <w:r w:rsidRPr="004D4B1B">
                    <w:rPr>
                      <w:rFonts w:ascii="Arial" w:hAnsi="Arial" w:cs="Arial"/>
                      <w:sz w:val="20"/>
                    </w:rPr>
                    <w:t>Các loại quần áo khác, dệt kim hoặc móc.</w:t>
                  </w:r>
                </w:p>
              </w:tc>
            </w:tr>
            <w:tr w:rsidR="002C652D" w:rsidRPr="004D4B1B" w14:paraId="2FD878C4"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2EC03057" w14:textId="77777777" w:rsidR="002C652D" w:rsidRPr="004D4B1B" w:rsidRDefault="002C652D" w:rsidP="00C934EF">
                  <w:pPr>
                    <w:ind w:hanging="2"/>
                    <w:rPr>
                      <w:rFonts w:ascii="Arial" w:hAnsi="Arial" w:cs="Arial"/>
                      <w:sz w:val="20"/>
                    </w:rPr>
                  </w:pPr>
                  <w:r w:rsidRPr="004D4B1B">
                    <w:rPr>
                      <w:rFonts w:ascii="Arial" w:hAnsi="Arial" w:cs="Arial"/>
                      <w:sz w:val="20"/>
                    </w:rPr>
                    <w:t>6115</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1E0B3AB8" w14:textId="77777777" w:rsidR="002C652D" w:rsidRPr="004D4B1B" w:rsidRDefault="002C652D" w:rsidP="00C934EF">
                  <w:pPr>
                    <w:ind w:hanging="2"/>
                    <w:rPr>
                      <w:rFonts w:ascii="Arial" w:hAnsi="Arial" w:cs="Arial"/>
                      <w:sz w:val="20"/>
                    </w:rPr>
                  </w:pPr>
                  <w:r w:rsidRPr="004D4B1B">
                    <w:rPr>
                      <w:rFonts w:ascii="Arial" w:hAnsi="Arial" w:cs="Arial"/>
                      <w:sz w:val="20"/>
                    </w:rPr>
                    <w:t>Quần tất, quần nịt, bít tất dài (trên đầu gối), bít tất ngắn và các loại hàng bít tất dệt kim khác, kể cả nịt chân (ví dụ, dùng cho người giãn tĩnh mạch) và giày, dép không đế, dệt kim hoặc móc</w:t>
                  </w:r>
                </w:p>
              </w:tc>
            </w:tr>
            <w:tr w:rsidR="002C652D" w:rsidRPr="004D4B1B" w14:paraId="0210AD01"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1E9DBB77"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6115.10.10</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242D89EA" w14:textId="77777777" w:rsidR="002C652D" w:rsidRPr="004D4B1B" w:rsidRDefault="002C652D" w:rsidP="00C934EF">
                  <w:pPr>
                    <w:ind w:hanging="2"/>
                    <w:rPr>
                      <w:rFonts w:ascii="Arial" w:hAnsi="Arial" w:cs="Arial"/>
                      <w:sz w:val="20"/>
                    </w:rPr>
                  </w:pPr>
                  <w:r w:rsidRPr="004D4B1B">
                    <w:rPr>
                      <w:rFonts w:ascii="Arial" w:hAnsi="Arial" w:cs="Arial"/>
                      <w:sz w:val="20"/>
                    </w:rPr>
                    <w:t>- - Vớ cho người giãn tĩnh mạch, từ sợi tổng hợp</w:t>
                  </w:r>
                </w:p>
              </w:tc>
            </w:tr>
            <w:tr w:rsidR="002C652D" w:rsidRPr="004D4B1B" w14:paraId="08696224"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54C9AE6B" w14:textId="77777777" w:rsidR="002C652D" w:rsidRPr="004D4B1B" w:rsidRDefault="002C652D" w:rsidP="00C934EF">
                  <w:pPr>
                    <w:ind w:hanging="2"/>
                    <w:rPr>
                      <w:rFonts w:ascii="Arial" w:hAnsi="Arial" w:cs="Arial"/>
                      <w:sz w:val="20"/>
                    </w:rPr>
                  </w:pPr>
                  <w:r w:rsidRPr="004D4B1B">
                    <w:rPr>
                      <w:rFonts w:ascii="Arial" w:hAnsi="Arial" w:cs="Arial"/>
                      <w:sz w:val="20"/>
                    </w:rPr>
                    <w:t>6116</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center"/>
                </w:tcPr>
                <w:p w14:paraId="58351B69" w14:textId="77777777" w:rsidR="002C652D" w:rsidRPr="004D4B1B" w:rsidRDefault="002C652D" w:rsidP="00C934EF">
                  <w:pPr>
                    <w:ind w:hanging="2"/>
                    <w:rPr>
                      <w:rFonts w:ascii="Arial" w:hAnsi="Arial" w:cs="Arial"/>
                      <w:sz w:val="20"/>
                    </w:rPr>
                  </w:pPr>
                  <w:r w:rsidRPr="004D4B1B">
                    <w:rPr>
                      <w:rFonts w:ascii="Arial" w:hAnsi="Arial" w:cs="Arial"/>
                      <w:sz w:val="20"/>
                    </w:rPr>
                    <w:t>Găng tay, găng tay hở ngón và găng tay bao, dệt kim hoặc móc</w:t>
                  </w:r>
                </w:p>
              </w:tc>
            </w:tr>
            <w:tr w:rsidR="002C652D" w:rsidRPr="004D4B1B" w14:paraId="65812CD1"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4DE6AE22" w14:textId="77777777" w:rsidR="002C652D" w:rsidRPr="004D4B1B" w:rsidRDefault="002C652D" w:rsidP="00C934EF">
                  <w:pPr>
                    <w:ind w:hanging="2"/>
                    <w:rPr>
                      <w:rFonts w:ascii="Arial" w:hAnsi="Arial" w:cs="Arial"/>
                      <w:sz w:val="20"/>
                    </w:rPr>
                  </w:pPr>
                  <w:r w:rsidRPr="004D4B1B">
                    <w:rPr>
                      <w:rFonts w:ascii="Arial" w:hAnsi="Arial" w:cs="Arial"/>
                      <w:sz w:val="20"/>
                    </w:rPr>
                    <w:t>6117</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25B32AE4" w14:textId="77777777" w:rsidR="002C652D" w:rsidRPr="004D4B1B" w:rsidRDefault="002C652D" w:rsidP="00C934EF">
                  <w:pPr>
                    <w:ind w:hanging="2"/>
                    <w:rPr>
                      <w:rFonts w:ascii="Arial" w:hAnsi="Arial" w:cs="Arial"/>
                      <w:sz w:val="20"/>
                    </w:rPr>
                  </w:pPr>
                  <w:r w:rsidRPr="004D4B1B">
                    <w:rPr>
                      <w:rFonts w:ascii="Arial" w:hAnsi="Arial" w:cs="Arial"/>
                      <w:sz w:val="20"/>
                    </w:rPr>
                    <w:t>Hàng phụ kiện may mặc đã hoàn chỉnh khác, dệt kim hoặc móc; các chi tiết dệt kim hoặc móc của quần áo hoặc của hàng may mặc phụ trợ</w:t>
                  </w:r>
                </w:p>
              </w:tc>
            </w:tr>
            <w:tr w:rsidR="002C652D" w:rsidRPr="004D4B1B" w14:paraId="22021EFD"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27A12C6A" w14:textId="77777777" w:rsidR="002C652D" w:rsidRPr="004D4B1B" w:rsidRDefault="002C652D" w:rsidP="00C934EF">
                  <w:pPr>
                    <w:ind w:hanging="2"/>
                    <w:rPr>
                      <w:rFonts w:ascii="Arial" w:hAnsi="Arial" w:cs="Arial"/>
                      <w:sz w:val="20"/>
                    </w:rPr>
                  </w:pPr>
                  <w:r w:rsidRPr="004D4B1B">
                    <w:rPr>
                      <w:rFonts w:ascii="Arial" w:hAnsi="Arial" w:cs="Arial"/>
                      <w:sz w:val="20"/>
                    </w:rPr>
                    <w:t>6201</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6D3193DB" w14:textId="77777777" w:rsidR="002C652D" w:rsidRPr="004D4B1B" w:rsidRDefault="002C652D" w:rsidP="00C934EF">
                  <w:pPr>
                    <w:ind w:hanging="2"/>
                    <w:rPr>
                      <w:rFonts w:ascii="Arial" w:hAnsi="Arial" w:cs="Arial"/>
                      <w:sz w:val="20"/>
                    </w:rPr>
                  </w:pPr>
                  <w:r w:rsidRPr="004D4B1B">
                    <w:rPr>
                      <w:rFonts w:ascii="Arial" w:hAnsi="Arial" w:cs="Arial"/>
                      <w:sz w:val="20"/>
                    </w:rPr>
                    <w:t xml:space="preserve">Áo khoác ngoài, áo choàng mặc khi đi xe (carcoats), áo khoác không tay, áo choàng </w:t>
                  </w:r>
                  <w:r w:rsidRPr="004D4B1B">
                    <w:rPr>
                      <w:rFonts w:ascii="Arial" w:hAnsi="Arial" w:cs="Arial"/>
                      <w:sz w:val="20"/>
                    </w:rPr>
                    <w:lastRenderedPageBreak/>
                    <w:t>không tay, áo khoác có mũ trùm (kể cả áo jacket trượt tuyết), áo gió, áo jacket chống gió và các loại tương tự, dùng cho nam giới hoặc trẻ em trai, trừ các loại thuộc nhóm 62.03.</w:t>
                  </w:r>
                </w:p>
              </w:tc>
            </w:tr>
            <w:tr w:rsidR="002C652D" w:rsidRPr="004D4B1B" w14:paraId="2904538D"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466B8F13"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6202</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275CAA77" w14:textId="77777777" w:rsidR="002C652D" w:rsidRPr="004D4B1B" w:rsidRDefault="002C652D" w:rsidP="00C934EF">
                  <w:pPr>
                    <w:ind w:hanging="2"/>
                    <w:rPr>
                      <w:rFonts w:ascii="Arial" w:hAnsi="Arial" w:cs="Arial"/>
                      <w:sz w:val="20"/>
                    </w:rPr>
                  </w:pPr>
                  <w:r w:rsidRPr="004D4B1B">
                    <w:rPr>
                      <w:rFonts w:ascii="Arial" w:hAnsi="Arial" w:cs="Arial"/>
                      <w:sz w:val="20"/>
                    </w:rPr>
                    <w:t xml:space="preserve">Áo khoác ngoài, áo choàng mặc khi đi xe (carcoats), áo khoác không tay, áo choàng không tay, áo khoác có mũ (kể cả áo jacket trượt tuyết), áo gió, áo jacket chống gió và các loại tương tự, dùng cho </w:t>
                  </w:r>
                  <w:r w:rsidRPr="004D4B1B">
                    <w:rPr>
                      <w:rFonts w:ascii="Arial" w:hAnsi="Arial" w:cs="Arial"/>
                      <w:sz w:val="20"/>
                    </w:rPr>
                    <w:lastRenderedPageBreak/>
                    <w:t>phụ nữ hoặc trẻ em gái, trừ loại thuộc nhóm 62.04</w:t>
                  </w:r>
                </w:p>
              </w:tc>
            </w:tr>
            <w:tr w:rsidR="002C652D" w:rsidRPr="004D4B1B" w14:paraId="11FC1111"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2606042B"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6203</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4FDAA516" w14:textId="77777777" w:rsidR="002C652D" w:rsidRPr="004D4B1B" w:rsidRDefault="002C652D" w:rsidP="00C934EF">
                  <w:pPr>
                    <w:ind w:hanging="2"/>
                    <w:rPr>
                      <w:rFonts w:ascii="Arial" w:hAnsi="Arial" w:cs="Arial"/>
                      <w:sz w:val="20"/>
                    </w:rPr>
                  </w:pPr>
                  <w:r w:rsidRPr="004D4B1B">
                    <w:rPr>
                      <w:rFonts w:ascii="Arial" w:hAnsi="Arial" w:cs="Arial"/>
                      <w:sz w:val="20"/>
                    </w:rPr>
                    <w:t>Bộ com-lê, bộ quần áo đồng bộ, áo jacket, áo blazer, quần dài, quần yếm có dây đeo, quần ống chẽn và quần soóc (trừ quần áo bơi), dùng cho nam giới hoặc trẻ em trai</w:t>
                  </w:r>
                </w:p>
              </w:tc>
            </w:tr>
            <w:tr w:rsidR="002C652D" w:rsidRPr="004D4B1B" w14:paraId="718AF625"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0E276503" w14:textId="77777777" w:rsidR="002C652D" w:rsidRPr="004D4B1B" w:rsidRDefault="002C652D" w:rsidP="00C934EF">
                  <w:pPr>
                    <w:ind w:hanging="2"/>
                    <w:rPr>
                      <w:rFonts w:ascii="Arial" w:hAnsi="Arial" w:cs="Arial"/>
                      <w:sz w:val="20"/>
                    </w:rPr>
                  </w:pPr>
                  <w:r w:rsidRPr="004D4B1B">
                    <w:rPr>
                      <w:rFonts w:ascii="Arial" w:hAnsi="Arial" w:cs="Arial"/>
                      <w:sz w:val="20"/>
                    </w:rPr>
                    <w:t>6204</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185AE189" w14:textId="77777777" w:rsidR="002C652D" w:rsidRPr="004D4B1B" w:rsidRDefault="002C652D" w:rsidP="00C934EF">
                  <w:pPr>
                    <w:ind w:hanging="2"/>
                    <w:rPr>
                      <w:rFonts w:ascii="Arial" w:hAnsi="Arial" w:cs="Arial"/>
                      <w:sz w:val="20"/>
                    </w:rPr>
                  </w:pPr>
                  <w:r w:rsidRPr="004D4B1B">
                    <w:rPr>
                      <w:rFonts w:ascii="Arial" w:hAnsi="Arial" w:cs="Arial"/>
                      <w:sz w:val="20"/>
                    </w:rPr>
                    <w:t>Bộ com-lê, bộ quần áo đồng bộ, áo jacket, áo blazer, váy liền thân</w:t>
                  </w:r>
                  <w:r w:rsidRPr="004D4B1B">
                    <w:rPr>
                      <w:rFonts w:ascii="Arial" w:hAnsi="Arial" w:cs="Arial"/>
                      <w:sz w:val="20"/>
                      <w:vertAlign w:val="superscript"/>
                    </w:rPr>
                    <w:t>(1)</w:t>
                  </w:r>
                  <w:r w:rsidRPr="004D4B1B">
                    <w:rPr>
                      <w:rFonts w:ascii="Arial" w:hAnsi="Arial" w:cs="Arial"/>
                      <w:sz w:val="20"/>
                    </w:rPr>
                    <w:t xml:space="preserve">, chân váy (skirt), chân váy dạng quần, quần yếm có dây đeo, quần ống chẽn và </w:t>
                  </w:r>
                  <w:r w:rsidRPr="004D4B1B">
                    <w:rPr>
                      <w:rFonts w:ascii="Arial" w:hAnsi="Arial" w:cs="Arial"/>
                      <w:sz w:val="20"/>
                    </w:rPr>
                    <w:lastRenderedPageBreak/>
                    <w:t>quần soóc (trừ quần áo bơi) dùng cho phụ nữ hoặc trẻ em gái.</w:t>
                  </w:r>
                </w:p>
              </w:tc>
            </w:tr>
            <w:tr w:rsidR="002C652D" w:rsidRPr="004D4B1B" w14:paraId="536F46F8"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7B11DE2D"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6205</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7785648C" w14:textId="77777777" w:rsidR="002C652D" w:rsidRPr="004D4B1B" w:rsidRDefault="002C652D" w:rsidP="00C934EF">
                  <w:pPr>
                    <w:ind w:hanging="2"/>
                    <w:rPr>
                      <w:rFonts w:ascii="Arial" w:hAnsi="Arial" w:cs="Arial"/>
                      <w:sz w:val="20"/>
                    </w:rPr>
                  </w:pPr>
                  <w:r w:rsidRPr="004D4B1B">
                    <w:rPr>
                      <w:rFonts w:ascii="Arial" w:hAnsi="Arial" w:cs="Arial"/>
                      <w:sz w:val="20"/>
                    </w:rPr>
                    <w:t>Áo sơ mi nam giới hoặc trẻ em trai</w:t>
                  </w:r>
                </w:p>
              </w:tc>
            </w:tr>
            <w:tr w:rsidR="002C652D" w:rsidRPr="004D4B1B" w14:paraId="6162DB0D"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center"/>
                </w:tcPr>
                <w:p w14:paraId="6F027886" w14:textId="77777777" w:rsidR="002C652D" w:rsidRPr="004D4B1B" w:rsidRDefault="002C652D" w:rsidP="00C934EF">
                  <w:pPr>
                    <w:ind w:hanging="2"/>
                    <w:rPr>
                      <w:rFonts w:ascii="Arial" w:hAnsi="Arial" w:cs="Arial"/>
                      <w:sz w:val="20"/>
                    </w:rPr>
                  </w:pPr>
                  <w:r w:rsidRPr="004D4B1B">
                    <w:rPr>
                      <w:rFonts w:ascii="Arial" w:hAnsi="Arial" w:cs="Arial"/>
                      <w:sz w:val="20"/>
                    </w:rPr>
                    <w:t>6206</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4CD6A41D" w14:textId="77777777" w:rsidR="002C652D" w:rsidRPr="004D4B1B" w:rsidRDefault="002C652D" w:rsidP="00C934EF">
                  <w:pPr>
                    <w:ind w:hanging="2"/>
                    <w:rPr>
                      <w:rFonts w:ascii="Arial" w:hAnsi="Arial" w:cs="Arial"/>
                      <w:sz w:val="20"/>
                    </w:rPr>
                  </w:pPr>
                  <w:r w:rsidRPr="004D4B1B">
                    <w:rPr>
                      <w:rFonts w:ascii="Arial" w:hAnsi="Arial" w:cs="Arial"/>
                      <w:sz w:val="20"/>
                    </w:rPr>
                    <w:t>Áo blouse, sơ mi và sơ mi cách điệu (shirtblouses) dùng cho phụ nữ hoặc trẻ em gái</w:t>
                  </w:r>
                </w:p>
              </w:tc>
            </w:tr>
            <w:tr w:rsidR="002C652D" w:rsidRPr="004D4B1B" w14:paraId="777C9370"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287A7EDB" w14:textId="77777777" w:rsidR="002C652D" w:rsidRPr="004D4B1B" w:rsidRDefault="002C652D" w:rsidP="00C934EF">
                  <w:pPr>
                    <w:ind w:hanging="2"/>
                    <w:rPr>
                      <w:rFonts w:ascii="Arial" w:hAnsi="Arial" w:cs="Arial"/>
                      <w:sz w:val="20"/>
                    </w:rPr>
                  </w:pPr>
                  <w:r w:rsidRPr="004D4B1B">
                    <w:rPr>
                      <w:rFonts w:ascii="Arial" w:hAnsi="Arial" w:cs="Arial"/>
                      <w:sz w:val="20"/>
                    </w:rPr>
                    <w:t>6207</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7E615812" w14:textId="77777777" w:rsidR="002C652D" w:rsidRPr="004D4B1B" w:rsidRDefault="002C652D" w:rsidP="00C934EF">
                  <w:pPr>
                    <w:ind w:hanging="2"/>
                    <w:rPr>
                      <w:rFonts w:ascii="Arial" w:hAnsi="Arial" w:cs="Arial"/>
                      <w:sz w:val="20"/>
                    </w:rPr>
                  </w:pPr>
                  <w:r w:rsidRPr="004D4B1B">
                    <w:rPr>
                      <w:rFonts w:ascii="Arial" w:hAnsi="Arial" w:cs="Arial"/>
                      <w:sz w:val="20"/>
                    </w:rPr>
                    <w:t xml:space="preserve">Áo ba lỗ (singlet) và các loại áo lót khác, quần lót, quần đùi, quần sịp, áo ngủ, bộ pyjama, áo choàng tắm, áo choàng dài mặc trong nhà và các loại </w:t>
                  </w:r>
                  <w:r w:rsidRPr="004D4B1B">
                    <w:rPr>
                      <w:rFonts w:ascii="Arial" w:hAnsi="Arial" w:cs="Arial"/>
                      <w:sz w:val="20"/>
                    </w:rPr>
                    <w:lastRenderedPageBreak/>
                    <w:t>tương tự dùng cho nam giới hoặc trẻ em trai</w:t>
                  </w:r>
                </w:p>
              </w:tc>
            </w:tr>
            <w:tr w:rsidR="002C652D" w:rsidRPr="004D4B1B" w14:paraId="31E87220"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013114EB"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6208</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52FC3E22" w14:textId="77777777" w:rsidR="002C652D" w:rsidRPr="004D4B1B" w:rsidRDefault="002C652D" w:rsidP="00C934EF">
                  <w:pPr>
                    <w:ind w:hanging="2"/>
                    <w:rPr>
                      <w:rFonts w:ascii="Arial" w:hAnsi="Arial" w:cs="Arial"/>
                      <w:sz w:val="20"/>
                    </w:rPr>
                  </w:pPr>
                  <w:r w:rsidRPr="004D4B1B">
                    <w:rPr>
                      <w:rFonts w:ascii="Arial" w:hAnsi="Arial" w:cs="Arial"/>
                      <w:sz w:val="20"/>
                    </w:rPr>
                    <w:t>Áo ba lỗ (singlet) và các loại áo lót khác, váy lót, váy lót bồng (petticoats), quần xi líp, quần đùi bó, váy ngủ, bộ pyjama, áo ngủ của phụ nữ bằng vải mỏng và trong suốt (negligees), áo choàng tắm, áo choàng dài mặc trong nhà và các loại tương tự dùng cho phụ nữ hoặc trẻ em gái</w:t>
                  </w:r>
                </w:p>
              </w:tc>
            </w:tr>
            <w:tr w:rsidR="002C652D" w:rsidRPr="004D4B1B" w14:paraId="26F0C568"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3D6EF76A" w14:textId="77777777" w:rsidR="002C652D" w:rsidRPr="004D4B1B" w:rsidRDefault="002C652D" w:rsidP="00C934EF">
                  <w:pPr>
                    <w:ind w:hanging="2"/>
                    <w:rPr>
                      <w:rFonts w:ascii="Arial" w:hAnsi="Arial" w:cs="Arial"/>
                      <w:sz w:val="20"/>
                    </w:rPr>
                  </w:pPr>
                  <w:r w:rsidRPr="004D4B1B">
                    <w:rPr>
                      <w:rFonts w:ascii="Arial" w:hAnsi="Arial" w:cs="Arial"/>
                      <w:sz w:val="20"/>
                    </w:rPr>
                    <w:t>6209</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6516636A" w14:textId="77777777" w:rsidR="002C652D" w:rsidRPr="004D4B1B" w:rsidRDefault="002C652D" w:rsidP="00C934EF">
                  <w:pPr>
                    <w:ind w:hanging="2"/>
                    <w:rPr>
                      <w:rFonts w:ascii="Arial" w:hAnsi="Arial" w:cs="Arial"/>
                      <w:sz w:val="20"/>
                    </w:rPr>
                  </w:pPr>
                  <w:r w:rsidRPr="004D4B1B">
                    <w:rPr>
                      <w:rFonts w:ascii="Arial" w:hAnsi="Arial" w:cs="Arial"/>
                      <w:sz w:val="20"/>
                    </w:rPr>
                    <w:t xml:space="preserve">Quần áo may sẵn và phụ kiện may mặc cho </w:t>
                  </w:r>
                  <w:r w:rsidRPr="004D4B1B">
                    <w:rPr>
                      <w:rFonts w:ascii="Arial" w:hAnsi="Arial" w:cs="Arial"/>
                      <w:sz w:val="20"/>
                    </w:rPr>
                    <w:lastRenderedPageBreak/>
                    <w:t>trẻ em</w:t>
                  </w:r>
                </w:p>
              </w:tc>
            </w:tr>
            <w:tr w:rsidR="002C652D" w:rsidRPr="004D4B1B" w14:paraId="3E30C55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center"/>
                </w:tcPr>
                <w:p w14:paraId="7DD1EFD5"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6210</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79EAC266" w14:textId="77777777" w:rsidR="002C652D" w:rsidRPr="004D4B1B" w:rsidRDefault="002C652D" w:rsidP="00C934EF">
                  <w:pPr>
                    <w:ind w:hanging="2"/>
                    <w:rPr>
                      <w:rFonts w:ascii="Arial" w:hAnsi="Arial" w:cs="Arial"/>
                      <w:sz w:val="20"/>
                    </w:rPr>
                  </w:pPr>
                  <w:r w:rsidRPr="004D4B1B">
                    <w:rPr>
                      <w:rFonts w:ascii="Arial" w:hAnsi="Arial" w:cs="Arial"/>
                      <w:sz w:val="20"/>
                    </w:rPr>
                    <w:t>Quần áo may từ các loại vải thuộc nhóm 56.02, 56.03, 59.03, 59.06 hoặc 59.07.</w:t>
                  </w:r>
                </w:p>
              </w:tc>
            </w:tr>
            <w:tr w:rsidR="002C652D" w:rsidRPr="004D4B1B" w14:paraId="77B1CB9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center"/>
                </w:tcPr>
                <w:p w14:paraId="70100919" w14:textId="77777777" w:rsidR="002C652D" w:rsidRPr="004D4B1B" w:rsidRDefault="002C652D" w:rsidP="00C934EF">
                  <w:pPr>
                    <w:ind w:hanging="2"/>
                    <w:rPr>
                      <w:rFonts w:ascii="Arial" w:hAnsi="Arial" w:cs="Arial"/>
                      <w:sz w:val="20"/>
                    </w:rPr>
                  </w:pPr>
                  <w:r w:rsidRPr="004D4B1B">
                    <w:rPr>
                      <w:rFonts w:ascii="Arial" w:hAnsi="Arial" w:cs="Arial"/>
                      <w:sz w:val="20"/>
                    </w:rPr>
                    <w:t>6211</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center"/>
                </w:tcPr>
                <w:p w14:paraId="323A0A81" w14:textId="77777777" w:rsidR="002C652D" w:rsidRPr="004D4B1B" w:rsidRDefault="002C652D" w:rsidP="00C934EF">
                  <w:pPr>
                    <w:ind w:hanging="2"/>
                    <w:rPr>
                      <w:rFonts w:ascii="Arial" w:hAnsi="Arial" w:cs="Arial"/>
                      <w:sz w:val="20"/>
                    </w:rPr>
                  </w:pPr>
                  <w:r w:rsidRPr="004D4B1B">
                    <w:rPr>
                      <w:rFonts w:ascii="Arial" w:hAnsi="Arial" w:cs="Arial"/>
                      <w:sz w:val="20"/>
                    </w:rPr>
                    <w:t>Bộ quần áo thể thao, bộ quần áo trượt tuyết và quần áo bơi; quần áo khác</w:t>
                  </w:r>
                </w:p>
              </w:tc>
            </w:tr>
            <w:tr w:rsidR="002C652D" w:rsidRPr="004D4B1B" w14:paraId="2BCF6125"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7ADCE3DA" w14:textId="77777777" w:rsidR="002C652D" w:rsidRPr="004D4B1B" w:rsidRDefault="002C652D" w:rsidP="00C934EF">
                  <w:pPr>
                    <w:ind w:hanging="2"/>
                    <w:rPr>
                      <w:rFonts w:ascii="Arial" w:hAnsi="Arial" w:cs="Arial"/>
                      <w:sz w:val="20"/>
                    </w:rPr>
                  </w:pPr>
                  <w:r w:rsidRPr="004D4B1B">
                    <w:rPr>
                      <w:rFonts w:ascii="Arial" w:hAnsi="Arial" w:cs="Arial"/>
                      <w:sz w:val="20"/>
                    </w:rPr>
                    <w:t>6212</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071E2DCA" w14:textId="77777777" w:rsidR="002C652D" w:rsidRPr="004D4B1B" w:rsidRDefault="002C652D" w:rsidP="00C934EF">
                  <w:pPr>
                    <w:ind w:hanging="2"/>
                    <w:rPr>
                      <w:rFonts w:ascii="Arial" w:hAnsi="Arial" w:cs="Arial"/>
                      <w:sz w:val="20"/>
                    </w:rPr>
                  </w:pPr>
                  <w:r w:rsidRPr="004D4B1B">
                    <w:rPr>
                      <w:rFonts w:ascii="Arial" w:hAnsi="Arial" w:cs="Arial"/>
                      <w:sz w:val="20"/>
                    </w:rPr>
                    <w:t>Xu chiêng, gen, áo nịt ngực (corset), dây đeo quần, dây móc bít tất, nịt tất, các sản phẩm tương tự và các chi tiết của chúng, được làm hoặc không được làm từ dệt kim hoặc móc</w:t>
                  </w:r>
                </w:p>
              </w:tc>
            </w:tr>
            <w:tr w:rsidR="002C652D" w:rsidRPr="004D4B1B" w14:paraId="12519E44"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4DCE9C36"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6213</w:t>
                  </w:r>
                </w:p>
              </w:tc>
              <w:tc>
                <w:tcPr>
                  <w:tcW w:w="4373" w:type="pct"/>
                  <w:tcBorders>
                    <w:top w:val="single" w:sz="4" w:space="0" w:color="auto"/>
                    <w:left w:val="single" w:sz="4" w:space="0" w:color="auto"/>
                    <w:bottom w:val="single" w:sz="4" w:space="0" w:color="auto"/>
                    <w:right w:val="single" w:sz="4" w:space="0" w:color="auto"/>
                  </w:tcBorders>
                  <w:shd w:val="clear" w:color="auto" w:fill="FFFFFF"/>
                </w:tcPr>
                <w:p w14:paraId="0A4BA04F" w14:textId="77777777" w:rsidR="002C652D" w:rsidRPr="004D4B1B" w:rsidRDefault="002C652D" w:rsidP="00C934EF">
                  <w:pPr>
                    <w:ind w:hanging="2"/>
                    <w:rPr>
                      <w:rFonts w:ascii="Arial" w:hAnsi="Arial" w:cs="Arial"/>
                      <w:sz w:val="20"/>
                    </w:rPr>
                  </w:pPr>
                  <w:r w:rsidRPr="004D4B1B">
                    <w:rPr>
                      <w:rFonts w:ascii="Arial" w:hAnsi="Arial" w:cs="Arial"/>
                      <w:sz w:val="20"/>
                    </w:rPr>
                    <w:t>Khăn tay và khăn vuông nhỏ quàng cổ</w:t>
                  </w:r>
                </w:p>
              </w:tc>
            </w:tr>
            <w:tr w:rsidR="002C652D" w:rsidRPr="004D4B1B" w14:paraId="5169E63D"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60314695" w14:textId="77777777" w:rsidR="002C652D" w:rsidRPr="004D4B1B" w:rsidRDefault="002C652D" w:rsidP="00C934EF">
                  <w:pPr>
                    <w:ind w:hanging="2"/>
                    <w:rPr>
                      <w:rFonts w:ascii="Arial" w:hAnsi="Arial" w:cs="Arial"/>
                      <w:sz w:val="20"/>
                    </w:rPr>
                  </w:pPr>
                  <w:r w:rsidRPr="004D4B1B">
                    <w:rPr>
                      <w:rFonts w:ascii="Arial" w:hAnsi="Arial" w:cs="Arial"/>
                      <w:sz w:val="20"/>
                    </w:rPr>
                    <w:t>6214</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5D6D9E97" w14:textId="77777777" w:rsidR="002C652D" w:rsidRPr="004D4B1B" w:rsidRDefault="002C652D" w:rsidP="00C934EF">
                  <w:pPr>
                    <w:ind w:hanging="2"/>
                    <w:rPr>
                      <w:rFonts w:ascii="Arial" w:hAnsi="Arial" w:cs="Arial"/>
                      <w:sz w:val="20"/>
                    </w:rPr>
                  </w:pPr>
                  <w:r w:rsidRPr="004D4B1B">
                    <w:rPr>
                      <w:rFonts w:ascii="Arial" w:hAnsi="Arial" w:cs="Arial"/>
                      <w:sz w:val="20"/>
                    </w:rPr>
                    <w:t>Khăn choàng, khăn quàng cổ, khăn choàng rộng đội đầu, khăn choàng vai, mạng che và các loại tương tự</w:t>
                  </w:r>
                </w:p>
              </w:tc>
            </w:tr>
            <w:tr w:rsidR="002C652D" w:rsidRPr="004D4B1B" w14:paraId="238EDE15"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66B294C4" w14:textId="77777777" w:rsidR="002C652D" w:rsidRPr="004D4B1B" w:rsidRDefault="002C652D" w:rsidP="00C934EF">
                  <w:pPr>
                    <w:ind w:hanging="2"/>
                    <w:rPr>
                      <w:rFonts w:ascii="Arial" w:hAnsi="Arial" w:cs="Arial"/>
                      <w:sz w:val="20"/>
                    </w:rPr>
                  </w:pPr>
                  <w:r w:rsidRPr="004D4B1B">
                    <w:rPr>
                      <w:rFonts w:ascii="Arial" w:hAnsi="Arial" w:cs="Arial"/>
                      <w:sz w:val="20"/>
                    </w:rPr>
                    <w:t>6215</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6C01FE8A" w14:textId="77777777" w:rsidR="002C652D" w:rsidRPr="004D4B1B" w:rsidRDefault="002C652D" w:rsidP="00C934EF">
                  <w:pPr>
                    <w:ind w:hanging="2"/>
                    <w:rPr>
                      <w:rFonts w:ascii="Arial" w:hAnsi="Arial" w:cs="Arial"/>
                      <w:sz w:val="20"/>
                    </w:rPr>
                  </w:pPr>
                  <w:r w:rsidRPr="004D4B1B">
                    <w:rPr>
                      <w:rFonts w:ascii="Arial" w:hAnsi="Arial" w:cs="Arial"/>
                      <w:sz w:val="20"/>
                    </w:rPr>
                    <w:t>Cà vạt, nơ con bướm và cravat</w:t>
                  </w:r>
                </w:p>
              </w:tc>
            </w:tr>
            <w:tr w:rsidR="002C652D" w:rsidRPr="004D4B1B" w14:paraId="2AC0F8D7"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center"/>
                </w:tcPr>
                <w:p w14:paraId="3AEA9F79" w14:textId="77777777" w:rsidR="002C652D" w:rsidRPr="004D4B1B" w:rsidRDefault="002C652D" w:rsidP="00C934EF">
                  <w:pPr>
                    <w:ind w:hanging="2"/>
                    <w:rPr>
                      <w:rFonts w:ascii="Arial" w:hAnsi="Arial" w:cs="Arial"/>
                      <w:sz w:val="20"/>
                    </w:rPr>
                  </w:pPr>
                  <w:r w:rsidRPr="004D4B1B">
                    <w:rPr>
                      <w:rFonts w:ascii="Arial" w:hAnsi="Arial" w:cs="Arial"/>
                      <w:sz w:val="20"/>
                    </w:rPr>
                    <w:t>6216</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center"/>
                </w:tcPr>
                <w:p w14:paraId="55F4C89C" w14:textId="77777777" w:rsidR="002C652D" w:rsidRPr="004D4B1B" w:rsidRDefault="002C652D" w:rsidP="00C934EF">
                  <w:pPr>
                    <w:ind w:hanging="2"/>
                    <w:rPr>
                      <w:rFonts w:ascii="Arial" w:hAnsi="Arial" w:cs="Arial"/>
                      <w:sz w:val="20"/>
                    </w:rPr>
                  </w:pPr>
                  <w:r w:rsidRPr="004D4B1B">
                    <w:rPr>
                      <w:rFonts w:ascii="Arial" w:hAnsi="Arial" w:cs="Arial"/>
                      <w:sz w:val="20"/>
                    </w:rPr>
                    <w:t>Găng tay, găng tay hở ngón và găng tay bao</w:t>
                  </w:r>
                </w:p>
              </w:tc>
            </w:tr>
            <w:tr w:rsidR="002C652D" w:rsidRPr="004D4B1B" w14:paraId="09B65C96"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481726B9" w14:textId="77777777" w:rsidR="002C652D" w:rsidRPr="004D4B1B" w:rsidRDefault="002C652D" w:rsidP="00C934EF">
                  <w:pPr>
                    <w:ind w:hanging="2"/>
                    <w:rPr>
                      <w:rFonts w:ascii="Arial" w:hAnsi="Arial" w:cs="Arial"/>
                      <w:sz w:val="20"/>
                    </w:rPr>
                  </w:pPr>
                  <w:r w:rsidRPr="004D4B1B">
                    <w:rPr>
                      <w:rFonts w:ascii="Arial" w:hAnsi="Arial" w:cs="Arial"/>
                      <w:sz w:val="20"/>
                    </w:rPr>
                    <w:t>6217</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3B356026" w14:textId="77777777" w:rsidR="002C652D" w:rsidRPr="004D4B1B" w:rsidRDefault="002C652D" w:rsidP="00C934EF">
                  <w:pPr>
                    <w:ind w:hanging="2"/>
                    <w:rPr>
                      <w:rFonts w:ascii="Arial" w:hAnsi="Arial" w:cs="Arial"/>
                      <w:sz w:val="20"/>
                    </w:rPr>
                  </w:pPr>
                  <w:r w:rsidRPr="004D4B1B">
                    <w:rPr>
                      <w:rFonts w:ascii="Arial" w:hAnsi="Arial" w:cs="Arial"/>
                      <w:sz w:val="20"/>
                    </w:rPr>
                    <w:t xml:space="preserve">Hàng phụ kiện may mặc đã hoàn chỉnh khác; các chi tiết của quần áo hoặc của phụ kiện may mặc, trừ các </w:t>
                  </w:r>
                  <w:r w:rsidRPr="004D4B1B">
                    <w:rPr>
                      <w:rFonts w:ascii="Arial" w:hAnsi="Arial" w:cs="Arial"/>
                      <w:sz w:val="20"/>
                    </w:rPr>
                    <w:lastRenderedPageBreak/>
                    <w:t>loại thuộc nhóm 62.12</w:t>
                  </w:r>
                </w:p>
              </w:tc>
            </w:tr>
            <w:tr w:rsidR="002C652D" w:rsidRPr="004D4B1B" w14:paraId="68EA4511"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340AA49C"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6301</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1759BE67" w14:textId="77777777" w:rsidR="002C652D" w:rsidRPr="004D4B1B" w:rsidRDefault="002C652D" w:rsidP="00C934EF">
                  <w:pPr>
                    <w:ind w:hanging="2"/>
                    <w:rPr>
                      <w:rFonts w:ascii="Arial" w:hAnsi="Arial" w:cs="Arial"/>
                      <w:sz w:val="20"/>
                    </w:rPr>
                  </w:pPr>
                  <w:r w:rsidRPr="004D4B1B">
                    <w:rPr>
                      <w:rFonts w:ascii="Arial" w:hAnsi="Arial" w:cs="Arial"/>
                      <w:sz w:val="20"/>
                    </w:rPr>
                    <w:t>Chăn và chăn du lịch</w:t>
                  </w:r>
                </w:p>
              </w:tc>
            </w:tr>
            <w:tr w:rsidR="002C652D" w:rsidRPr="004D4B1B" w14:paraId="1B87BC64"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7E687A3C" w14:textId="77777777" w:rsidR="002C652D" w:rsidRPr="004D4B1B" w:rsidRDefault="002C652D" w:rsidP="00C934EF">
                  <w:pPr>
                    <w:ind w:hanging="2"/>
                    <w:rPr>
                      <w:rFonts w:ascii="Arial" w:hAnsi="Arial" w:cs="Arial"/>
                      <w:sz w:val="20"/>
                    </w:rPr>
                  </w:pPr>
                  <w:r w:rsidRPr="004D4B1B">
                    <w:rPr>
                      <w:rFonts w:ascii="Arial" w:hAnsi="Arial" w:cs="Arial"/>
                      <w:sz w:val="20"/>
                    </w:rPr>
                    <w:t>6302</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09264091" w14:textId="77777777" w:rsidR="002C652D" w:rsidRPr="004D4B1B" w:rsidRDefault="002C652D" w:rsidP="00C934EF">
                  <w:pPr>
                    <w:ind w:hanging="2"/>
                    <w:rPr>
                      <w:rFonts w:ascii="Arial" w:hAnsi="Arial" w:cs="Arial"/>
                      <w:sz w:val="20"/>
                    </w:rPr>
                  </w:pPr>
                  <w:r w:rsidRPr="004D4B1B">
                    <w:rPr>
                      <w:rFonts w:ascii="Arial" w:hAnsi="Arial" w:cs="Arial"/>
                      <w:sz w:val="20"/>
                    </w:rPr>
                    <w:t>Vỏ ga, vỏ gối, khăn trải giường (bed linen), khăn trải bàn, khăn trong phòng vệ sinh và khăn nhà bếp</w:t>
                  </w:r>
                </w:p>
              </w:tc>
            </w:tr>
            <w:tr w:rsidR="002C652D" w:rsidRPr="004D4B1B" w14:paraId="30AAA0E4"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41530745" w14:textId="77777777" w:rsidR="002C652D" w:rsidRPr="004D4B1B" w:rsidRDefault="002C652D" w:rsidP="00C934EF">
                  <w:pPr>
                    <w:ind w:hanging="2"/>
                    <w:rPr>
                      <w:rFonts w:ascii="Arial" w:hAnsi="Arial" w:cs="Arial"/>
                      <w:sz w:val="20"/>
                    </w:rPr>
                  </w:pPr>
                  <w:r w:rsidRPr="004D4B1B">
                    <w:rPr>
                      <w:rFonts w:ascii="Arial" w:hAnsi="Arial" w:cs="Arial"/>
                      <w:sz w:val="20"/>
                    </w:rPr>
                    <w:t>6303</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294AABB9" w14:textId="77777777" w:rsidR="002C652D" w:rsidRPr="004D4B1B" w:rsidRDefault="002C652D" w:rsidP="00C934EF">
                  <w:pPr>
                    <w:ind w:hanging="2"/>
                    <w:rPr>
                      <w:rFonts w:ascii="Arial" w:hAnsi="Arial" w:cs="Arial"/>
                      <w:sz w:val="20"/>
                    </w:rPr>
                  </w:pPr>
                  <w:r w:rsidRPr="004D4B1B">
                    <w:rPr>
                      <w:rFonts w:ascii="Arial" w:hAnsi="Arial" w:cs="Arial"/>
                      <w:sz w:val="20"/>
                    </w:rPr>
                    <w:t>Màn che (kể cả rèm trang trí) và rèm mờ che phía trong; diềm màn che hoặc diềm giường</w:t>
                  </w:r>
                </w:p>
              </w:tc>
            </w:tr>
            <w:tr w:rsidR="002C652D" w:rsidRPr="004D4B1B" w14:paraId="013C5768"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1CEB05A6" w14:textId="77777777" w:rsidR="002C652D" w:rsidRPr="004D4B1B" w:rsidRDefault="002C652D" w:rsidP="00C934EF">
                  <w:pPr>
                    <w:ind w:hanging="2"/>
                    <w:rPr>
                      <w:rFonts w:ascii="Arial" w:hAnsi="Arial" w:cs="Arial"/>
                      <w:sz w:val="20"/>
                    </w:rPr>
                  </w:pPr>
                  <w:r w:rsidRPr="004D4B1B">
                    <w:rPr>
                      <w:rFonts w:ascii="Arial" w:hAnsi="Arial" w:cs="Arial"/>
                      <w:sz w:val="20"/>
                    </w:rPr>
                    <w:t>6304</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7F447B55" w14:textId="77777777" w:rsidR="002C652D" w:rsidRPr="004D4B1B" w:rsidRDefault="002C652D" w:rsidP="00C934EF">
                  <w:pPr>
                    <w:ind w:hanging="2"/>
                    <w:rPr>
                      <w:rFonts w:ascii="Arial" w:hAnsi="Arial" w:cs="Arial"/>
                      <w:sz w:val="20"/>
                    </w:rPr>
                  </w:pPr>
                  <w:r w:rsidRPr="004D4B1B">
                    <w:rPr>
                      <w:rFonts w:ascii="Arial" w:hAnsi="Arial" w:cs="Arial"/>
                      <w:sz w:val="20"/>
                    </w:rPr>
                    <w:t>Các sản phẩm trang trí nội thất khác, trừ các loại thuộc nhóm 94.04</w:t>
                  </w:r>
                </w:p>
              </w:tc>
            </w:tr>
            <w:tr w:rsidR="002C652D" w:rsidRPr="004D4B1B" w14:paraId="021ABD71"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vAlign w:val="bottom"/>
                </w:tcPr>
                <w:p w14:paraId="02F1D713"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6307.10</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12D4A06A" w14:textId="77777777" w:rsidR="002C652D" w:rsidRPr="004D4B1B" w:rsidRDefault="002C652D" w:rsidP="00C934EF">
                  <w:pPr>
                    <w:ind w:hanging="2"/>
                    <w:rPr>
                      <w:rFonts w:ascii="Arial" w:hAnsi="Arial" w:cs="Arial"/>
                      <w:sz w:val="20"/>
                    </w:rPr>
                  </w:pPr>
                  <w:r w:rsidRPr="004D4B1B">
                    <w:rPr>
                      <w:rFonts w:ascii="Arial" w:hAnsi="Arial" w:cs="Arial"/>
                      <w:sz w:val="20"/>
                    </w:rPr>
                    <w:t>--Khăn lau sàn, khăn lau bát đĩa, khăn lau bụi và các loại khăn lau tương tự</w:t>
                  </w:r>
                </w:p>
              </w:tc>
            </w:tr>
            <w:tr w:rsidR="002C652D" w:rsidRPr="004D4B1B" w14:paraId="574BF03A"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56E24259" w14:textId="77777777" w:rsidR="002C652D" w:rsidRPr="004D4B1B" w:rsidRDefault="002C652D" w:rsidP="00C934EF">
                  <w:pPr>
                    <w:ind w:hanging="2"/>
                    <w:rPr>
                      <w:rFonts w:ascii="Arial" w:hAnsi="Arial" w:cs="Arial"/>
                      <w:sz w:val="20"/>
                    </w:rPr>
                  </w:pPr>
                  <w:r w:rsidRPr="004D4B1B">
                    <w:rPr>
                      <w:rFonts w:ascii="Arial" w:hAnsi="Arial" w:cs="Arial"/>
                      <w:sz w:val="20"/>
                    </w:rPr>
                    <w:t>6308</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41182B8F" w14:textId="77777777" w:rsidR="002C652D" w:rsidRPr="004D4B1B" w:rsidRDefault="002C652D" w:rsidP="00C934EF">
                  <w:pPr>
                    <w:ind w:hanging="2"/>
                    <w:rPr>
                      <w:rFonts w:ascii="Arial" w:hAnsi="Arial" w:cs="Arial"/>
                      <w:sz w:val="20"/>
                    </w:rPr>
                  </w:pPr>
                  <w:r w:rsidRPr="004D4B1B">
                    <w:rPr>
                      <w:rFonts w:ascii="Arial" w:hAnsi="Arial" w:cs="Arial"/>
                      <w:sz w:val="20"/>
                    </w:rPr>
                    <w:t>Bộ vải bao gồm vải dệt thoi và chỉ, có hoặc không có phụ kiện, dùng để làm chăn, thảm trang trí, khăn trải bàn hoặc khăn ăn đã thêu, hoặc các sản phẩm dệt tương tự, đóng gói sẵn để bán lẻ</w:t>
                  </w:r>
                </w:p>
              </w:tc>
            </w:tr>
            <w:tr w:rsidR="002C652D" w:rsidRPr="004D4B1B" w14:paraId="27040719"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174BD4C3" w14:textId="77777777" w:rsidR="002C652D" w:rsidRPr="004D4B1B" w:rsidRDefault="002C652D" w:rsidP="00C934EF">
                  <w:pPr>
                    <w:ind w:hanging="2"/>
                    <w:rPr>
                      <w:rFonts w:ascii="Arial" w:hAnsi="Arial" w:cs="Arial"/>
                      <w:sz w:val="20"/>
                    </w:rPr>
                  </w:pPr>
                  <w:r w:rsidRPr="004D4B1B">
                    <w:rPr>
                      <w:rFonts w:ascii="Arial" w:hAnsi="Arial" w:cs="Arial"/>
                      <w:sz w:val="20"/>
                    </w:rPr>
                    <w:t>6404.11</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532E01B3" w14:textId="77777777" w:rsidR="002C652D" w:rsidRPr="004D4B1B" w:rsidRDefault="002C652D" w:rsidP="00C934EF">
                  <w:pPr>
                    <w:ind w:hanging="2"/>
                    <w:rPr>
                      <w:rFonts w:ascii="Arial" w:hAnsi="Arial" w:cs="Arial"/>
                      <w:sz w:val="20"/>
                    </w:rPr>
                  </w:pPr>
                  <w:r w:rsidRPr="004D4B1B">
                    <w:rPr>
                      <w:rFonts w:ascii="Arial" w:hAnsi="Arial" w:cs="Arial"/>
                      <w:sz w:val="20"/>
                    </w:rPr>
                    <w:t xml:space="preserve">- - Giày, dép thể thao, giày tennis, giày bóng rổ, giày thể dục, giày luyện tập và các loại tương </w:t>
                  </w:r>
                  <w:r w:rsidRPr="004D4B1B">
                    <w:rPr>
                      <w:rFonts w:ascii="Arial" w:hAnsi="Arial" w:cs="Arial"/>
                      <w:sz w:val="20"/>
                    </w:rPr>
                    <w:lastRenderedPageBreak/>
                    <w:t>tự</w:t>
                  </w:r>
                </w:p>
              </w:tc>
            </w:tr>
            <w:tr w:rsidR="002C652D" w:rsidRPr="004D4B1B" w14:paraId="50E9456F"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6091001B"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6501.00.00</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35BDE43A" w14:textId="77777777" w:rsidR="002C652D" w:rsidRPr="004D4B1B" w:rsidRDefault="002C652D" w:rsidP="00C934EF">
                  <w:pPr>
                    <w:ind w:hanging="2"/>
                    <w:rPr>
                      <w:rFonts w:ascii="Arial" w:hAnsi="Arial" w:cs="Arial"/>
                      <w:sz w:val="20"/>
                    </w:rPr>
                  </w:pPr>
                  <w:r w:rsidRPr="004D4B1B">
                    <w:rPr>
                      <w:rFonts w:ascii="Arial" w:hAnsi="Arial" w:cs="Arial"/>
                      <w:sz w:val="20"/>
                    </w:rPr>
                    <w:t>Các loại thân mũ hình nón, hình chuông bằng phớt (nỉ, dạ), chưa dựng theo khuôn, chưa làm vành; thân mũ chóp bằng và thân mũ hình trụ(kể cả thân mũ hình trụ đa giác), bằng phớt (nỉ, dạ)</w:t>
                  </w:r>
                </w:p>
              </w:tc>
            </w:tr>
            <w:tr w:rsidR="002C652D" w:rsidRPr="004D4B1B" w14:paraId="01929937"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20198E4A" w14:textId="77777777" w:rsidR="002C652D" w:rsidRPr="004D4B1B" w:rsidRDefault="002C652D" w:rsidP="00C934EF">
                  <w:pPr>
                    <w:ind w:hanging="2"/>
                    <w:rPr>
                      <w:rFonts w:ascii="Arial" w:hAnsi="Arial" w:cs="Arial"/>
                      <w:sz w:val="20"/>
                    </w:rPr>
                  </w:pPr>
                  <w:r w:rsidRPr="004D4B1B">
                    <w:rPr>
                      <w:rFonts w:ascii="Arial" w:hAnsi="Arial" w:cs="Arial"/>
                      <w:sz w:val="20"/>
                    </w:rPr>
                    <w:t>6502.00.00</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0F7473FE" w14:textId="77777777" w:rsidR="002C652D" w:rsidRPr="004D4B1B" w:rsidRDefault="002C652D" w:rsidP="00C934EF">
                  <w:pPr>
                    <w:ind w:hanging="2"/>
                    <w:rPr>
                      <w:rFonts w:ascii="Arial" w:hAnsi="Arial" w:cs="Arial"/>
                      <w:sz w:val="20"/>
                    </w:rPr>
                  </w:pPr>
                  <w:r w:rsidRPr="004D4B1B">
                    <w:rPr>
                      <w:rFonts w:ascii="Arial" w:hAnsi="Arial" w:cs="Arial"/>
                      <w:sz w:val="20"/>
                    </w:rPr>
                    <w:t>Các loại thân mũ, được làm bằng cách tết hoặc ghép các dải làm bằng vật liệu bất kỳ, chưa dựng theo khuôn, chưa làm vành, chưa có lót, chưa có trang trí</w:t>
                  </w:r>
                </w:p>
              </w:tc>
            </w:tr>
            <w:tr w:rsidR="002C652D" w:rsidRPr="004D4B1B" w14:paraId="33387406"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700C8076" w14:textId="77777777" w:rsidR="002C652D" w:rsidRPr="004D4B1B" w:rsidRDefault="002C652D" w:rsidP="00C934EF">
                  <w:pPr>
                    <w:ind w:hanging="2"/>
                    <w:rPr>
                      <w:rFonts w:ascii="Arial" w:hAnsi="Arial" w:cs="Arial"/>
                      <w:sz w:val="20"/>
                    </w:rPr>
                  </w:pPr>
                  <w:r w:rsidRPr="004D4B1B">
                    <w:rPr>
                      <w:rFonts w:ascii="Arial" w:hAnsi="Arial" w:cs="Arial"/>
                      <w:sz w:val="20"/>
                    </w:rPr>
                    <w:lastRenderedPageBreak/>
                    <w:t>6504.00.00</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2AA91286" w14:textId="77777777" w:rsidR="002C652D" w:rsidRPr="004D4B1B" w:rsidRDefault="002C652D" w:rsidP="00C934EF">
                  <w:pPr>
                    <w:ind w:hanging="2"/>
                    <w:rPr>
                      <w:rFonts w:ascii="Arial" w:hAnsi="Arial" w:cs="Arial"/>
                      <w:sz w:val="20"/>
                    </w:rPr>
                  </w:pPr>
                  <w:r w:rsidRPr="004D4B1B">
                    <w:rPr>
                      <w:rFonts w:ascii="Arial" w:hAnsi="Arial" w:cs="Arial"/>
                      <w:sz w:val="20"/>
                    </w:rPr>
                    <w:t>Các loại mũ và các vật đội đầu khác, được làm bằng cách tết hoặc ghép các dải làm bằng chất liệu bất kỳ, đã hoặc chưa có lót hoặc trang trí</w:t>
                  </w:r>
                </w:p>
              </w:tc>
            </w:tr>
            <w:tr w:rsidR="002C652D" w:rsidRPr="004D4B1B" w14:paraId="402BB208"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17C7DFC0" w14:textId="77777777" w:rsidR="002C652D" w:rsidRPr="004D4B1B" w:rsidRDefault="002C652D" w:rsidP="00C934EF">
                  <w:pPr>
                    <w:ind w:hanging="2"/>
                    <w:rPr>
                      <w:rFonts w:ascii="Arial" w:hAnsi="Arial" w:cs="Arial"/>
                      <w:sz w:val="20"/>
                    </w:rPr>
                  </w:pPr>
                  <w:r w:rsidRPr="004D4B1B">
                    <w:rPr>
                      <w:rFonts w:ascii="Arial" w:hAnsi="Arial" w:cs="Arial"/>
                      <w:sz w:val="20"/>
                    </w:rPr>
                    <w:t>6505</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69DF8CDC" w14:textId="77777777" w:rsidR="002C652D" w:rsidRPr="004D4B1B" w:rsidRDefault="002C652D" w:rsidP="00C934EF">
                  <w:pPr>
                    <w:ind w:hanging="2"/>
                    <w:rPr>
                      <w:rFonts w:ascii="Arial" w:hAnsi="Arial" w:cs="Arial"/>
                      <w:sz w:val="20"/>
                    </w:rPr>
                  </w:pPr>
                  <w:r w:rsidRPr="004D4B1B">
                    <w:rPr>
                      <w:rFonts w:ascii="Arial" w:hAnsi="Arial" w:cs="Arial"/>
                      <w:sz w:val="20"/>
                    </w:rPr>
                    <w:t>Các loại mũ và các vật đội đầu khác, dệt kim hoặc móc, hoặc làm từ ren, nỉ hoặc vải dệt khác, ở dạng mảnh (trừ dạng dải), đã hoặc chưa lót hoặc trang trí; lưới bao tóc bằng vật liệu bất kỳ, đã hoặc chưa có lót hoặc trang trí</w:t>
                  </w:r>
                </w:p>
              </w:tc>
            </w:tr>
            <w:tr w:rsidR="002C652D" w:rsidRPr="004D4B1B" w14:paraId="4E7ED3F7"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6759BC23" w14:textId="77777777" w:rsidR="002C652D" w:rsidRPr="004D4B1B" w:rsidRDefault="002C652D" w:rsidP="00C934EF">
                  <w:pPr>
                    <w:ind w:hanging="2"/>
                    <w:rPr>
                      <w:rFonts w:ascii="Arial" w:hAnsi="Arial" w:cs="Arial"/>
                      <w:sz w:val="20"/>
                    </w:rPr>
                  </w:pPr>
                  <w:r w:rsidRPr="004D4B1B">
                    <w:rPr>
                      <w:rFonts w:ascii="Arial" w:hAnsi="Arial" w:cs="Arial"/>
                      <w:sz w:val="20"/>
                    </w:rPr>
                    <w:t>9404</w:t>
                  </w:r>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789385BE" w14:textId="77777777" w:rsidR="002C652D" w:rsidRPr="004D4B1B" w:rsidRDefault="002C652D" w:rsidP="00C934EF">
                  <w:pPr>
                    <w:ind w:hanging="2"/>
                    <w:rPr>
                      <w:rFonts w:ascii="Arial" w:hAnsi="Arial" w:cs="Arial"/>
                      <w:sz w:val="20"/>
                    </w:rPr>
                  </w:pPr>
                  <w:r w:rsidRPr="004D4B1B">
                    <w:rPr>
                      <w:rFonts w:ascii="Arial" w:hAnsi="Arial" w:cs="Arial"/>
                      <w:sz w:val="20"/>
                    </w:rPr>
                    <w:t xml:space="preserve">Khung đệm; </w:t>
                  </w:r>
                  <w:r w:rsidRPr="004D4B1B">
                    <w:rPr>
                      <w:rFonts w:ascii="Arial" w:hAnsi="Arial" w:cs="Arial"/>
                      <w:sz w:val="20"/>
                    </w:rPr>
                    <w:lastRenderedPageBreak/>
                    <w:t>các mặt hàng thuộc bộ đồ giường và các loại tương tự (ví dụ, đệm, chăn quilt, chăn nhồi lông, nệm, đệm ghế loại dài và gối) có gắn lò xo hoặc nhồi hoặc lắp bên trong bằng vật liệu bất kỳ hoặc bằng cao su xốp hoặc plastic xốp, có hoặc không bọc</w:t>
                  </w:r>
                </w:p>
              </w:tc>
            </w:tr>
            <w:tr w:rsidR="002C652D" w:rsidRPr="004D4B1B" w14:paraId="6D79A2FB" w14:textId="77777777" w:rsidTr="00C934EF">
              <w:tblPrEx>
                <w:tblCellMar>
                  <w:top w:w="0" w:type="dxa"/>
                  <w:left w:w="0" w:type="dxa"/>
                  <w:bottom w:w="0" w:type="dxa"/>
                  <w:right w:w="0" w:type="dxa"/>
                </w:tblCellMar>
              </w:tblPrEx>
              <w:tc>
                <w:tcPr>
                  <w:tcW w:w="627" w:type="pct"/>
                  <w:tcBorders>
                    <w:top w:val="single" w:sz="4" w:space="0" w:color="auto"/>
                    <w:left w:val="single" w:sz="4" w:space="0" w:color="auto"/>
                    <w:bottom w:val="single" w:sz="4" w:space="0" w:color="auto"/>
                    <w:right w:val="nil"/>
                  </w:tcBorders>
                  <w:shd w:val="clear" w:color="auto" w:fill="FFFFFF"/>
                </w:tcPr>
                <w:p w14:paraId="72969401" w14:textId="77777777" w:rsidR="002C652D" w:rsidRPr="004D4B1B" w:rsidRDefault="002C652D" w:rsidP="00C934EF">
                  <w:pPr>
                    <w:ind w:hanging="2"/>
                    <w:rPr>
                      <w:rFonts w:ascii="Arial" w:hAnsi="Arial" w:cs="Arial"/>
                      <w:sz w:val="20"/>
                    </w:rPr>
                  </w:pPr>
                  <w:bookmarkStart w:id="16" w:name="cumtu_1"/>
                  <w:r w:rsidRPr="004D4B1B">
                    <w:rPr>
                      <w:rFonts w:ascii="Arial" w:hAnsi="Arial" w:cs="Arial"/>
                      <w:sz w:val="20"/>
                    </w:rPr>
                    <w:lastRenderedPageBreak/>
                    <w:t>9619</w:t>
                  </w:r>
                  <w:bookmarkEnd w:id="16"/>
                </w:p>
              </w:tc>
              <w:tc>
                <w:tcPr>
                  <w:tcW w:w="4373" w:type="pct"/>
                  <w:tcBorders>
                    <w:top w:val="single" w:sz="4" w:space="0" w:color="auto"/>
                    <w:left w:val="single" w:sz="4" w:space="0" w:color="auto"/>
                    <w:bottom w:val="single" w:sz="4" w:space="0" w:color="auto"/>
                    <w:right w:val="single" w:sz="4" w:space="0" w:color="auto"/>
                  </w:tcBorders>
                  <w:shd w:val="clear" w:color="auto" w:fill="FFFFFF"/>
                  <w:vAlign w:val="bottom"/>
                </w:tcPr>
                <w:p w14:paraId="15B8CC13" w14:textId="77777777" w:rsidR="002C652D" w:rsidRPr="004D4B1B" w:rsidRDefault="002C652D" w:rsidP="00C934EF">
                  <w:pPr>
                    <w:ind w:hanging="2"/>
                    <w:rPr>
                      <w:rFonts w:ascii="Arial" w:hAnsi="Arial" w:cs="Arial"/>
                      <w:sz w:val="20"/>
                    </w:rPr>
                  </w:pPr>
                  <w:bookmarkStart w:id="17" w:name="cumtu_1_name"/>
                  <w:r w:rsidRPr="004D4B1B">
                    <w:rPr>
                      <w:rFonts w:ascii="Arial" w:hAnsi="Arial" w:cs="Arial"/>
                      <w:sz w:val="20"/>
                    </w:rPr>
                    <w:t>Băng (miếng) và nút bông vệ sinh (tampons), khăn và tã lót cho trẻ và các vật phẩm tương tự, bằng mọi vật liệu.</w:t>
                  </w:r>
                  <w:bookmarkEnd w:id="17"/>
                </w:p>
              </w:tc>
            </w:tr>
          </w:tbl>
          <w:p w14:paraId="7C41266F" w14:textId="5C08162A" w:rsidR="002C652D" w:rsidRPr="002C652D" w:rsidRDefault="002C652D" w:rsidP="00513B5D">
            <w:pPr>
              <w:pStyle w:val="NoSpacing"/>
              <w:ind w:firstLine="0"/>
              <w:rPr>
                <w:sz w:val="26"/>
                <w:szCs w:val="26"/>
              </w:rPr>
            </w:pPr>
          </w:p>
        </w:tc>
        <w:tc>
          <w:tcPr>
            <w:tcW w:w="0" w:type="auto"/>
          </w:tcPr>
          <w:tbl>
            <w:tblPr>
              <w:tblW w:w="7836" w:type="dxa"/>
              <w:tblInd w:w="817" w:type="dxa"/>
              <w:tblLook w:val="04A0" w:firstRow="1" w:lastRow="0" w:firstColumn="1" w:lastColumn="0" w:noHBand="0" w:noVBand="1"/>
            </w:tblPr>
            <w:tblGrid>
              <w:gridCol w:w="592"/>
              <w:gridCol w:w="7244"/>
            </w:tblGrid>
            <w:tr w:rsidR="002C652D" w:rsidRPr="00452C41" w14:paraId="0D44764F"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36B3C789" w14:textId="77777777" w:rsidR="002C652D" w:rsidRPr="00452C41" w:rsidRDefault="002C652D" w:rsidP="00C934EF">
                  <w:pPr>
                    <w:spacing w:line="240" w:lineRule="auto"/>
                    <w:ind w:hanging="2"/>
                    <w:rPr>
                      <w:rFonts w:ascii="Arial" w:hAnsi="Arial" w:cs="Arial"/>
                      <w:b w:val="0"/>
                      <w:bCs/>
                      <w:sz w:val="20"/>
                      <w:szCs w:val="20"/>
                    </w:rPr>
                  </w:pPr>
                  <w:r w:rsidRPr="00452C41">
                    <w:rPr>
                      <w:rFonts w:ascii="Arial" w:hAnsi="Arial" w:cs="Arial"/>
                      <w:b w:val="0"/>
                      <w:bCs/>
                      <w:sz w:val="20"/>
                      <w:szCs w:val="20"/>
                    </w:rPr>
                    <w:lastRenderedPageBreak/>
                    <w:t>STT</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29FA9575" w14:textId="77777777" w:rsidR="002C652D" w:rsidRPr="00452C41" w:rsidRDefault="002C652D" w:rsidP="00C934EF">
                  <w:pPr>
                    <w:spacing w:line="240" w:lineRule="auto"/>
                    <w:rPr>
                      <w:rFonts w:ascii="Arial" w:hAnsi="Arial" w:cs="Arial"/>
                      <w:b w:val="0"/>
                      <w:bCs/>
                      <w:sz w:val="20"/>
                      <w:szCs w:val="20"/>
                    </w:rPr>
                  </w:pPr>
                  <w:r w:rsidRPr="00452C41">
                    <w:rPr>
                      <w:rFonts w:ascii="Arial" w:hAnsi="Arial" w:cs="Arial"/>
                      <w:b w:val="0"/>
                      <w:bCs/>
                      <w:sz w:val="20"/>
                      <w:szCs w:val="20"/>
                    </w:rPr>
                    <w:t>Danh mục hàng hóa</w:t>
                  </w:r>
                </w:p>
              </w:tc>
            </w:tr>
            <w:tr w:rsidR="002C652D" w:rsidRPr="00452C41" w14:paraId="42CA090A"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67B6F25"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1863ABF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dệt từ tơ tằm hoặc từ phế liệu tơ tằm</w:t>
                  </w:r>
                </w:p>
              </w:tc>
            </w:tr>
            <w:tr w:rsidR="002C652D" w:rsidRPr="00452C41" w14:paraId="56D8C0F6"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5BC98F56"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2</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5E8CB3C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sợi len lông cừu chải thô hoặc từ sợi lông động vật loại mịn chải thô</w:t>
                  </w:r>
                </w:p>
              </w:tc>
            </w:tr>
            <w:tr w:rsidR="002C652D" w:rsidRPr="00452C41" w14:paraId="35F1BBED"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546F9301"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3</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57676DF2"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sợi len lông cừu chải kỹ hoặc từ sợi lông động vật loại mịn chải kỹ</w:t>
                  </w:r>
                </w:p>
              </w:tc>
            </w:tr>
            <w:tr w:rsidR="002C652D" w:rsidRPr="00452C41" w14:paraId="4B51335C"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5C332D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4</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7C8311D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sợi lông động vật loại thô hoặc sợi lông đuôi hoặc bờm ngựa</w:t>
                  </w:r>
                </w:p>
              </w:tc>
            </w:tr>
            <w:tr w:rsidR="002C652D" w:rsidRPr="00452C41" w14:paraId="2E0DE5A5" w14:textId="77777777" w:rsidTr="002C652D">
              <w:trPr>
                <w:trHeight w:val="555"/>
              </w:trPr>
              <w:tc>
                <w:tcPr>
                  <w:tcW w:w="236" w:type="dxa"/>
                  <w:tcBorders>
                    <w:top w:val="single" w:sz="8" w:space="0" w:color="auto"/>
                    <w:left w:val="single" w:sz="8" w:space="0" w:color="auto"/>
                    <w:bottom w:val="nil"/>
                    <w:right w:val="nil"/>
                  </w:tcBorders>
                  <w:shd w:val="clear" w:color="000000" w:fill="FFFFFF"/>
                  <w:vAlign w:val="center"/>
                  <w:hideMark/>
                </w:tcPr>
                <w:p w14:paraId="052C35C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5</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0C18CA1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bông có tỷ trọng bông từ 85% trở lên, trọng lượng không quá 200 g/m</w:t>
                  </w:r>
                  <w:r w:rsidRPr="00452C41">
                    <w:rPr>
                      <w:rFonts w:ascii="Arial" w:hAnsi="Arial" w:cs="Arial"/>
                      <w:sz w:val="20"/>
                      <w:szCs w:val="20"/>
                      <w:vertAlign w:val="superscript"/>
                    </w:rPr>
                    <w:t>2</w:t>
                  </w:r>
                </w:p>
              </w:tc>
            </w:tr>
            <w:tr w:rsidR="002C652D" w:rsidRPr="00452C41" w14:paraId="6056889F"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662FA622"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6</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4D05533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bông có tỷ trọng bông từ 85% trở lên, trọng lượng trên 200g/m</w:t>
                  </w:r>
                  <w:r w:rsidRPr="00452C41">
                    <w:rPr>
                      <w:rFonts w:ascii="Arial" w:hAnsi="Arial" w:cs="Arial"/>
                      <w:sz w:val="20"/>
                      <w:szCs w:val="20"/>
                      <w:vertAlign w:val="superscript"/>
                    </w:rPr>
                    <w:t>2</w:t>
                  </w:r>
                </w:p>
              </w:tc>
            </w:tr>
            <w:tr w:rsidR="002C652D" w:rsidRPr="00452C41" w14:paraId="68A71D93" w14:textId="77777777" w:rsidTr="002C652D">
              <w:trPr>
                <w:trHeight w:val="555"/>
              </w:trPr>
              <w:tc>
                <w:tcPr>
                  <w:tcW w:w="236" w:type="dxa"/>
                  <w:tcBorders>
                    <w:top w:val="single" w:sz="8" w:space="0" w:color="auto"/>
                    <w:left w:val="single" w:sz="8" w:space="0" w:color="auto"/>
                    <w:bottom w:val="nil"/>
                    <w:right w:val="nil"/>
                  </w:tcBorders>
                  <w:shd w:val="clear" w:color="000000" w:fill="FFFFFF"/>
                  <w:vAlign w:val="center"/>
                  <w:hideMark/>
                </w:tcPr>
                <w:p w14:paraId="72C43092"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6B88580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bông, có tỷ trọng bông dưới 85%, pha chủ yếu hoặc pha duy nhất với xơ sợi nhân tạo, có trọng lượng không quá 200g/m</w:t>
                  </w:r>
                  <w:r w:rsidRPr="00452C41">
                    <w:rPr>
                      <w:rFonts w:ascii="Arial" w:hAnsi="Arial" w:cs="Arial"/>
                      <w:sz w:val="20"/>
                      <w:szCs w:val="20"/>
                      <w:vertAlign w:val="superscript"/>
                    </w:rPr>
                    <w:t>2</w:t>
                  </w:r>
                </w:p>
              </w:tc>
            </w:tr>
            <w:tr w:rsidR="002C652D" w:rsidRPr="00452C41" w14:paraId="2A1A2D57" w14:textId="77777777" w:rsidTr="002C652D">
              <w:trPr>
                <w:trHeight w:val="555"/>
              </w:trPr>
              <w:tc>
                <w:tcPr>
                  <w:tcW w:w="236" w:type="dxa"/>
                  <w:tcBorders>
                    <w:top w:val="single" w:sz="8" w:space="0" w:color="auto"/>
                    <w:left w:val="single" w:sz="8" w:space="0" w:color="auto"/>
                    <w:bottom w:val="nil"/>
                    <w:right w:val="nil"/>
                  </w:tcBorders>
                  <w:shd w:val="clear" w:color="000000" w:fill="FFFFFF"/>
                  <w:vAlign w:val="center"/>
                  <w:hideMark/>
                </w:tcPr>
                <w:p w14:paraId="6E26806B"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lastRenderedPageBreak/>
                    <w:t>8</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561977EA"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bông, có tỷ trọng bông dưới 85%, pha chủ yếu hoặc pha duy nhất với xơ sợi nhân tạo, có trọng lượng trên 200g/ m</w:t>
                  </w:r>
                  <w:r w:rsidRPr="00452C41">
                    <w:rPr>
                      <w:rFonts w:ascii="Arial" w:hAnsi="Arial" w:cs="Arial"/>
                      <w:sz w:val="20"/>
                      <w:szCs w:val="20"/>
                      <w:vertAlign w:val="superscript"/>
                    </w:rPr>
                    <w:t>2</w:t>
                  </w:r>
                </w:p>
              </w:tc>
            </w:tr>
            <w:tr w:rsidR="002C652D" w:rsidRPr="00452C41" w14:paraId="3DEBD51E"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494A3A92"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9</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3FB5D652"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khác từ sợi bông</w:t>
                  </w:r>
                </w:p>
              </w:tc>
            </w:tr>
            <w:tr w:rsidR="002C652D" w:rsidRPr="00452C41" w14:paraId="30F919E2"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B5BA4C3"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10</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25CC7D8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sợi lanh</w:t>
                  </w:r>
                </w:p>
              </w:tc>
            </w:tr>
            <w:tr w:rsidR="002C652D" w:rsidRPr="00452C41" w14:paraId="194A872D"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5F62CB8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11</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6C266DA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sợi đay hoặc từ các loại xơ libe dệt khác thuộc nhóm 53.03</w:t>
                  </w:r>
                </w:p>
              </w:tc>
            </w:tr>
            <w:tr w:rsidR="002C652D" w:rsidRPr="00452C41" w14:paraId="341888AE"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5B30909A"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12</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71285A2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các loại sợi dệt gốc thực vật khác; vải dệt thoi từ sợi giấy</w:t>
                  </w:r>
                </w:p>
              </w:tc>
            </w:tr>
            <w:tr w:rsidR="002C652D" w:rsidRPr="00452C41" w14:paraId="670FE189"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2C40395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13</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36E4153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bằng sợi filament tổng hợp, kể cả vải dệt thoi từ các loại sợi thuộc nhóm 54.04</w:t>
                  </w:r>
                </w:p>
              </w:tc>
            </w:tr>
            <w:tr w:rsidR="002C652D" w:rsidRPr="00452C41" w14:paraId="0B698AA9"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674C21D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14</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6EBAB2C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sợi có độ bền cao bằng ni lông hoặc các polyamit hoặc các polyeste khá</w:t>
                  </w:r>
                </w:p>
              </w:tc>
            </w:tr>
            <w:tr w:rsidR="002C652D" w:rsidRPr="00452C41" w14:paraId="7884188D"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6AF92D5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15</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744E3CE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lưới ni lông dệt thoi từ sợi filament không xoắn thích hợp để sử dụng như vật liệu gia cố cho vải sơn dầu</w:t>
                  </w:r>
                </w:p>
              </w:tc>
            </w:tr>
            <w:tr w:rsidR="002C652D" w:rsidRPr="00452C41" w14:paraId="33762815"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7EAECBE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16</w:t>
                  </w:r>
                </w:p>
              </w:tc>
              <w:tc>
                <w:tcPr>
                  <w:tcW w:w="7600" w:type="dxa"/>
                  <w:tcBorders>
                    <w:top w:val="single" w:sz="8" w:space="0" w:color="auto"/>
                    <w:left w:val="single" w:sz="8" w:space="0" w:color="auto"/>
                    <w:bottom w:val="nil"/>
                    <w:right w:val="single" w:sz="8" w:space="0" w:color="auto"/>
                  </w:tcBorders>
                  <w:shd w:val="clear" w:color="000000" w:fill="FFFFFF"/>
                  <w:vAlign w:val="center"/>
                  <w:hideMark/>
                </w:tcPr>
                <w:p w14:paraId="12D293A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bằng sợi filament tái tạo, kể cả vải dệt thoi từ các loại nguyên liệu thuộc nhóm 54.05</w:t>
                  </w:r>
                </w:p>
              </w:tc>
            </w:tr>
            <w:tr w:rsidR="002C652D" w:rsidRPr="00452C41" w14:paraId="24036754"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56EC87F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17</w:t>
                  </w:r>
                </w:p>
              </w:tc>
              <w:tc>
                <w:tcPr>
                  <w:tcW w:w="7600"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4B29F75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vải dệt thoi từ xơ staple tổng hợp, có tỷ trọng loại xơ này từ 85% trở lên</w:t>
                  </w:r>
                </w:p>
              </w:tc>
            </w:tr>
            <w:tr w:rsidR="002C652D" w:rsidRPr="00452C41" w14:paraId="102D5372" w14:textId="77777777" w:rsidTr="002C652D">
              <w:trPr>
                <w:trHeight w:val="555"/>
              </w:trPr>
              <w:tc>
                <w:tcPr>
                  <w:tcW w:w="236" w:type="dxa"/>
                  <w:tcBorders>
                    <w:top w:val="single" w:sz="8" w:space="0" w:color="auto"/>
                    <w:left w:val="single" w:sz="8" w:space="0" w:color="auto"/>
                    <w:bottom w:val="nil"/>
                    <w:right w:val="nil"/>
                  </w:tcBorders>
                  <w:shd w:val="clear" w:color="000000" w:fill="FFFFFF"/>
                  <w:vAlign w:val="center"/>
                  <w:hideMark/>
                </w:tcPr>
                <w:p w14:paraId="319FD25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18</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B56134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bằng xơ staple tổng hợp, có tỷ trọng loại xơ này dưới 85%, pha chủ yếu hoặc pha duy nhất với bông, trọng lượng không quá 170 g/m</w:t>
                  </w:r>
                  <w:r w:rsidRPr="00452C41">
                    <w:rPr>
                      <w:rFonts w:ascii="Arial" w:hAnsi="Arial" w:cs="Arial"/>
                      <w:sz w:val="20"/>
                      <w:szCs w:val="20"/>
                      <w:vertAlign w:val="superscript"/>
                    </w:rPr>
                    <w:t>2</w:t>
                  </w:r>
                </w:p>
              </w:tc>
            </w:tr>
            <w:tr w:rsidR="002C652D" w:rsidRPr="00452C41" w14:paraId="765B7F7A" w14:textId="77777777" w:rsidTr="002C652D">
              <w:trPr>
                <w:trHeight w:val="555"/>
              </w:trPr>
              <w:tc>
                <w:tcPr>
                  <w:tcW w:w="236" w:type="dxa"/>
                  <w:tcBorders>
                    <w:top w:val="single" w:sz="8" w:space="0" w:color="auto"/>
                    <w:left w:val="single" w:sz="8" w:space="0" w:color="auto"/>
                    <w:bottom w:val="nil"/>
                    <w:right w:val="nil"/>
                  </w:tcBorders>
                  <w:shd w:val="clear" w:color="000000" w:fill="FFFFFF"/>
                  <w:vAlign w:val="center"/>
                  <w:hideMark/>
                </w:tcPr>
                <w:p w14:paraId="35E7040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19</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A930CB5"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 xml:space="preserve">Vải dệt thoi bằng xơ staple tổng hợp, có tỷ trọng loại xơ này dưới 85%, </w:t>
                  </w:r>
                  <w:r w:rsidRPr="00452C41">
                    <w:rPr>
                      <w:rFonts w:ascii="Arial" w:hAnsi="Arial" w:cs="Arial"/>
                      <w:sz w:val="20"/>
                      <w:szCs w:val="20"/>
                    </w:rPr>
                    <w:lastRenderedPageBreak/>
                    <w:t>pha chủ yếu hoặc pha duy nhất với bông, trọng lượng trên 170g/m</w:t>
                  </w:r>
                  <w:r w:rsidRPr="00452C41">
                    <w:rPr>
                      <w:rFonts w:ascii="Arial" w:hAnsi="Arial" w:cs="Arial"/>
                      <w:sz w:val="20"/>
                      <w:szCs w:val="20"/>
                      <w:vertAlign w:val="superscript"/>
                    </w:rPr>
                    <w:t>2</w:t>
                  </w:r>
                </w:p>
              </w:tc>
            </w:tr>
            <w:tr w:rsidR="002C652D" w:rsidRPr="00452C41" w14:paraId="3D4F7C91"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2F3651C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lastRenderedPageBreak/>
                    <w:t>20</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1EAF1EA"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vải dệt thoi khác từ xơ staple tổng hợp</w:t>
                  </w:r>
                </w:p>
              </w:tc>
            </w:tr>
            <w:tr w:rsidR="002C652D" w:rsidRPr="00452C41" w14:paraId="61FED79C"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2D6AA95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21</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FEFEA5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từ xơ staple tái tạo</w:t>
                  </w:r>
                </w:p>
              </w:tc>
            </w:tr>
            <w:tr w:rsidR="002C652D" w:rsidRPr="00452C41" w14:paraId="2214C010"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08A2762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22</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B9C9BE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Mền xơ bằng vật liệu dệt và các sản phẩm của nó; các loại xơ dệt, chiều dài không quá 5 mm (xơ vụn), bụi xơ và kết xơ (neps)</w:t>
                  </w:r>
                </w:p>
              </w:tc>
            </w:tr>
            <w:tr w:rsidR="002C652D" w:rsidRPr="00452C41" w14:paraId="42A5467E"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118D791"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23</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112A08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Phớt, nỉ đã hoặc chưa ngâm tẩm, tráng, phủ hoặc ép lớp</w:t>
                  </w:r>
                </w:p>
              </w:tc>
            </w:tr>
            <w:tr w:rsidR="002C652D" w:rsidRPr="00452C41" w14:paraId="6BC33FE0"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598E1562"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24</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3AD72C17"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sản phẩm không dệt, đã hoặc chưa ngâm tẩm, tráng phủ hoặc ép lớp</w:t>
                  </w:r>
                </w:p>
              </w:tc>
            </w:tr>
            <w:tr w:rsidR="002C652D" w:rsidRPr="00452C41" w14:paraId="6C86CDF0"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3C766631"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25</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253B3C5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Thảm và các loại hàng dệt trải sàn khác, thắt nút, đã hoặc chưa hoàn thiện</w:t>
                  </w:r>
                </w:p>
              </w:tc>
            </w:tr>
            <w:tr w:rsidR="002C652D" w:rsidRPr="00452C41" w14:paraId="5F2C1B39"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0A97657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26</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D1BD0F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Thảm và các loại hàng dệt trải sàn khác, dệt thoi, không chần sợi vòng hoặc phủ xơ vụn, đã hoặc chưa hoàn thiện, kể cả thảm “Kelem”, “Schumacks”, “Karamanie” và các loại thảm dệt thủ công tương tự.</w:t>
                  </w:r>
                </w:p>
              </w:tc>
            </w:tr>
            <w:tr w:rsidR="002C652D" w:rsidRPr="00452C41" w14:paraId="665F209C"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3A1D39D7"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27</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E40C8A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Thảm và các loại hàng dệt hải sản khác, được chần, đã hoặc chưa hoàn thiện</w:t>
                  </w:r>
                </w:p>
              </w:tc>
            </w:tr>
            <w:tr w:rsidR="002C652D" w:rsidRPr="00452C41" w14:paraId="72F571C1"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6A72EE5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28</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62F62F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Thảm và các loại hàng dệt trải sàn khác, từ phớt, không chần hoặc phủ xơ vụn, đã hoặc chưa hoàn thiện</w:t>
                  </w:r>
                </w:p>
              </w:tc>
            </w:tr>
            <w:tr w:rsidR="002C652D" w:rsidRPr="00452C41" w14:paraId="7C10965B"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4D19DDE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29</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4625981"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thảm khác và các loại hàng dệt trải sàn khác, đã hoặc chưa hoàn thiện</w:t>
                  </w:r>
                </w:p>
              </w:tc>
            </w:tr>
            <w:tr w:rsidR="002C652D" w:rsidRPr="00452C41" w14:paraId="5BFD5079"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236521D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30</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9D0D80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vải dệt nổi vòng và các loại vải sơnin (chenille), trừ các loại vải thuộc nhóm 58.02 hoặc 58.06</w:t>
                  </w:r>
                </w:p>
              </w:tc>
            </w:tr>
            <w:tr w:rsidR="002C652D" w:rsidRPr="00452C41" w14:paraId="2B52B66F"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20052593"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lastRenderedPageBreak/>
                    <w:t>31</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07F364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khăn lông và các loại vải dệt thoi tạo vòng lông tương tự, trừ các loại vải khổ hẹp thuộc nhóm 58.06; các loại vải dệt chần sợi nổi vòng trừ các sản phẩm thuộc nhóm 57.03</w:t>
                  </w:r>
                </w:p>
              </w:tc>
            </w:tr>
            <w:tr w:rsidR="002C652D" w:rsidRPr="00452C41" w14:paraId="527CD4D4"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F2D9C57"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32</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33D376A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quấn, trừ các loại vải khổ hẹp thuộc nhóm 58.06</w:t>
                  </w:r>
                </w:p>
              </w:tc>
            </w:tr>
            <w:tr w:rsidR="002C652D" w:rsidRPr="00452C41" w14:paraId="575EAD40"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19FDA285"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33</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32508DDA"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vải tuyn và các loại vải dệt lưới khác, không bao gồm vải dệt thoi, dệt kim hoặc móc; hàng ren dạng mảnh, dạng dải hoặc dạng mẫu hoa văn, trừ các loại vải thuộc các nhóm từ 60.02 đến 60.06</w:t>
                  </w:r>
                </w:p>
              </w:tc>
            </w:tr>
            <w:tr w:rsidR="002C652D" w:rsidRPr="00452C41" w14:paraId="3A22CC5B"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66294DE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34</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99EBF6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có tạo vòng lông (kể cả vải khăn lông và các loại vải dệt nổi vòng tương tự) và vải dệt từ sợi sơnin (chenille)</w:t>
                  </w:r>
                </w:p>
              </w:tc>
            </w:tr>
            <w:tr w:rsidR="002C652D" w:rsidRPr="00452C41" w14:paraId="62FFC486"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6406A063"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35</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D43F44B"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thoi khác, có chứa sợi đàn hồi (elastomeric) hoặc sợi cao su từ 5% trở lên tính theo trọng lượng</w:t>
                  </w:r>
                </w:p>
              </w:tc>
            </w:tr>
            <w:tr w:rsidR="002C652D" w:rsidRPr="00452C41" w14:paraId="584CF678"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09233C73"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36</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27D2AD3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sản phẩm dệt đã chần dạng chiếc, bao gồm một hay nhiều lớp vật liêu dệt kết hợp với lớp đệm bằng cách khâu hoặc cách khác, trừ hàng thêu thuộc nhóm 58.10</w:t>
                  </w:r>
                </w:p>
              </w:tc>
            </w:tr>
            <w:tr w:rsidR="002C652D" w:rsidRPr="00452C41" w14:paraId="35D903C3"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1B98365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37</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396A15F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đã được ngâm tẩm, tráng, phủ hoặc ép với plastic, trừ các loại thuộc nhóm 59.02</w:t>
                  </w:r>
                </w:p>
              </w:tc>
            </w:tr>
            <w:tr w:rsidR="002C652D" w:rsidRPr="00452C41" w14:paraId="5B0F481E"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61722CA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38</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428C4B5"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vải dệt phủ tường.</w:t>
                  </w:r>
                </w:p>
              </w:tc>
            </w:tr>
            <w:tr w:rsidR="002C652D" w:rsidRPr="00452C41" w14:paraId="2B2D313E"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744E842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39</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331DE63"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có tạo vòng lông, kể cả các loại vải “vòng lông dài” và vải khăn lông, dệt kim hoặc móc</w:t>
                  </w:r>
                </w:p>
              </w:tc>
            </w:tr>
            <w:tr w:rsidR="002C652D" w:rsidRPr="00452C41" w14:paraId="33DC6DF9"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7FC6D09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40</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93E3DFB"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kim hoặc móc có khổ rộng không quá 30 cm, có tỷ trọng sợi đàn hồi hoặc sợi cao su từ 5% trở lên,</w:t>
                  </w:r>
                </w:p>
              </w:tc>
            </w:tr>
            <w:tr w:rsidR="002C652D" w:rsidRPr="00452C41" w14:paraId="4851C445"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2A73AE3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lastRenderedPageBreak/>
                    <w:t>41</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32F0509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kim hoặc móc có khổ rộng không quá 30 cm, trừ loại thuộc nhóm 60.01 hoặc 60.02.</w:t>
                  </w:r>
                </w:p>
              </w:tc>
            </w:tr>
            <w:tr w:rsidR="002C652D" w:rsidRPr="00452C41" w14:paraId="3F5C21A8"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03E3631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42</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455DED0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kim hoặc móc có khổ rộng hơn 30 cm, có tỷ trọng sợi đàn hồi hoặc sợi cao su từ 5% trở lên,</w:t>
                  </w:r>
                </w:p>
              </w:tc>
            </w:tr>
            <w:tr w:rsidR="002C652D" w:rsidRPr="00452C41" w14:paraId="29147A08"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4C83EF4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43</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C7ED73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 xml:space="preserve">Vải dệt kim sợi dọc (kể cả các loại làm trên máy dệt kim dệt dải trang trí), </w:t>
                  </w:r>
                </w:p>
              </w:tc>
            </w:tr>
            <w:tr w:rsidR="002C652D" w:rsidRPr="00452C41" w14:paraId="7DB042F6"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19A5F5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44</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A489606"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Vải dệt kim hoặc móc khác</w:t>
                  </w:r>
                </w:p>
              </w:tc>
            </w:tr>
            <w:tr w:rsidR="002C652D" w:rsidRPr="00452C41" w14:paraId="2EDE0728" w14:textId="77777777" w:rsidTr="002C652D">
              <w:trPr>
                <w:trHeight w:val="1035"/>
              </w:trPr>
              <w:tc>
                <w:tcPr>
                  <w:tcW w:w="236" w:type="dxa"/>
                  <w:tcBorders>
                    <w:top w:val="single" w:sz="8" w:space="0" w:color="auto"/>
                    <w:left w:val="single" w:sz="8" w:space="0" w:color="auto"/>
                    <w:bottom w:val="nil"/>
                    <w:right w:val="nil"/>
                  </w:tcBorders>
                  <w:shd w:val="clear" w:color="000000" w:fill="FFFFFF"/>
                  <w:vAlign w:val="center"/>
                  <w:hideMark/>
                </w:tcPr>
                <w:p w14:paraId="6E05CEF3"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45</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FE13C95"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khoác dài, áo khoác mặc khi đi xe (carcoat), áo khoác không tay, áo choàng không tay, áo khoác có mũ (kể cả áo jacket trượt tuyết), áo gió, áo jacket chống gió và các loại tương tự, dùng cho nam giới hoặc trẻ em trai, dệt kim hoặc móc, trừ các loại thuộc nhóm 61.03</w:t>
                  </w:r>
                </w:p>
              </w:tc>
            </w:tr>
            <w:tr w:rsidR="002C652D" w:rsidRPr="00452C41" w14:paraId="05F26B06" w14:textId="77777777" w:rsidTr="002C652D">
              <w:trPr>
                <w:trHeight w:val="1035"/>
              </w:trPr>
              <w:tc>
                <w:tcPr>
                  <w:tcW w:w="236" w:type="dxa"/>
                  <w:tcBorders>
                    <w:top w:val="single" w:sz="8" w:space="0" w:color="auto"/>
                    <w:left w:val="single" w:sz="8" w:space="0" w:color="auto"/>
                    <w:bottom w:val="nil"/>
                    <w:right w:val="nil"/>
                  </w:tcBorders>
                  <w:shd w:val="clear" w:color="000000" w:fill="FFFFFF"/>
                  <w:vAlign w:val="center"/>
                  <w:hideMark/>
                </w:tcPr>
                <w:p w14:paraId="16C55A15"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46</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2C1D953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khoác dài, áo khoác mặc khi đi xe (carcoat), áo khoác không tay, áo choàng không tay, áo khoác có mũ trùm (kể cả áo jacket trượt tuyết), áo gió, áo jacket chống gió và các loại tương tự, dùng cho phụ nữ hoặc trẻ em gái, dệt kim hoặc móc, trừ các loại thuộc nhóm 61.04</w:t>
                  </w:r>
                </w:p>
              </w:tc>
            </w:tr>
            <w:tr w:rsidR="002C652D" w:rsidRPr="00452C41" w14:paraId="7F1C4F8D"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40008B5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47</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FED568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Bộ com-lê, bộ quần áo đồng bộ, áo jacket, áo blazer, quần dài, quần yếm có dây đeo, quần ống chẽn và quần soóc (trừ quần áo bơi), dùng cho nam giới hoặc trẻ em trai, dệt kim hoặc móc</w:t>
                  </w:r>
                </w:p>
              </w:tc>
            </w:tr>
            <w:tr w:rsidR="002C652D" w:rsidRPr="00452C41" w14:paraId="689DCFF7" w14:textId="77777777" w:rsidTr="002C652D">
              <w:trPr>
                <w:trHeight w:val="810"/>
              </w:trPr>
              <w:tc>
                <w:tcPr>
                  <w:tcW w:w="236" w:type="dxa"/>
                  <w:tcBorders>
                    <w:top w:val="single" w:sz="8" w:space="0" w:color="auto"/>
                    <w:left w:val="single" w:sz="8" w:space="0" w:color="auto"/>
                    <w:bottom w:val="nil"/>
                    <w:right w:val="nil"/>
                  </w:tcBorders>
                  <w:shd w:val="clear" w:color="000000" w:fill="FFFFFF"/>
                  <w:vAlign w:val="center"/>
                  <w:hideMark/>
                </w:tcPr>
                <w:p w14:paraId="7C24D98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48</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2CB9A28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Bộ com-lê, bộ quần áo đồng bộ, áo jacket, áo blazer, váy liền thân</w:t>
                  </w:r>
                  <w:r w:rsidRPr="00452C41">
                    <w:rPr>
                      <w:rFonts w:ascii="Arial" w:hAnsi="Arial" w:cs="Arial"/>
                      <w:sz w:val="20"/>
                      <w:szCs w:val="20"/>
                      <w:vertAlign w:val="superscript"/>
                    </w:rPr>
                    <w:t>(1)</w:t>
                  </w:r>
                  <w:r w:rsidRPr="00452C41">
                    <w:rPr>
                      <w:rFonts w:ascii="Arial" w:hAnsi="Arial" w:cs="Arial"/>
                      <w:sz w:val="20"/>
                      <w:szCs w:val="20"/>
                    </w:rPr>
                    <w:t>, chân váy (skirt), chân váy dạng quần, quần dài, quần yếm có dây đeo, quần ống chẽn và quần soóc (trừ quần áo bơi), dùng cho phụ nữ hoặc trẻ em gái, dệt kim hoặc móc</w:t>
                  </w:r>
                </w:p>
              </w:tc>
            </w:tr>
            <w:tr w:rsidR="002C652D" w:rsidRPr="00452C41" w14:paraId="2BA19720"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0940214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49</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C4985D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sơ mi nam giới hoặc trẻ em trai, dệt kim hoặc móc</w:t>
                  </w:r>
                </w:p>
              </w:tc>
            </w:tr>
            <w:tr w:rsidR="002C652D" w:rsidRPr="00452C41" w14:paraId="6026CC74"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712F7BAA"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lastRenderedPageBreak/>
                    <w:t>50</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45A82F2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blouse, sơ mi và sơ mi cách điệu (shirtblouse), dùng cho phụ nữ hoặc trẻ em gái, dệt kim hoặc móc</w:t>
                  </w:r>
                </w:p>
              </w:tc>
            </w:tr>
            <w:tr w:rsidR="002C652D" w:rsidRPr="00452C41" w14:paraId="7D972D90"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4B7E68B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51</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4B830D0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Quần lót, quần sịp, áo ngủ, bộ pyjama, áo choàng tắm, áo choàng dài mặc trong nhà và các loại tương tự, dùng cho nam giới hoặc trẻ em trai, dệt kim hoặc móc</w:t>
                  </w:r>
                </w:p>
              </w:tc>
            </w:tr>
            <w:tr w:rsidR="002C652D" w:rsidRPr="00452C41" w14:paraId="22A0E463" w14:textId="77777777" w:rsidTr="002C652D">
              <w:trPr>
                <w:trHeight w:val="1035"/>
              </w:trPr>
              <w:tc>
                <w:tcPr>
                  <w:tcW w:w="236" w:type="dxa"/>
                  <w:tcBorders>
                    <w:top w:val="single" w:sz="8" w:space="0" w:color="auto"/>
                    <w:left w:val="single" w:sz="8" w:space="0" w:color="auto"/>
                    <w:bottom w:val="nil"/>
                    <w:right w:val="nil"/>
                  </w:tcBorders>
                  <w:shd w:val="clear" w:color="000000" w:fill="FFFFFF"/>
                  <w:vAlign w:val="center"/>
                  <w:hideMark/>
                </w:tcPr>
                <w:p w14:paraId="2BBBE8B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52</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2DBBAFA"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Váy lót, váy lót bồng (petticoats), quần xi líp, quần đùi bó, váy ngủ, bộ pyjama, áo ngủ của phụ nữ bằng vải mỏng và trong suốt (negligees), áo choàng tắm, áo choàng dài mặc trong nhà và các loại tương tự, dùng cho phụ nữ hoặc trẻ em gái, dệt kim hoặc móc</w:t>
                  </w:r>
                </w:p>
              </w:tc>
            </w:tr>
            <w:tr w:rsidR="002C652D" w:rsidRPr="00452C41" w14:paraId="3D8BE591"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1665C1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53</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1EE7CC0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phông, áo ba lỗ (singlet) và các loại áo lót khác, dệt kim hoặc móc</w:t>
                  </w:r>
                </w:p>
              </w:tc>
            </w:tr>
            <w:tr w:rsidR="002C652D" w:rsidRPr="00452C41" w14:paraId="425CBE4D"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3AF2B32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54</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BCFEA5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bó, áo chui đầu, áo cardigan, gi-lê và các mặt hàng tương tự, dệt kim hoặc móc</w:t>
                  </w:r>
                </w:p>
              </w:tc>
            </w:tr>
            <w:tr w:rsidR="002C652D" w:rsidRPr="00452C41" w14:paraId="3303B848"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7AFD757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55</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8918E0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Quần áo và hàng may mặc phụ trợ dùng cho trẻ em, dệt kim hoặc móc.</w:t>
                  </w:r>
                </w:p>
              </w:tc>
            </w:tr>
            <w:tr w:rsidR="002C652D" w:rsidRPr="00452C41" w14:paraId="33F51061"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30C16C0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56</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75A72D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Bộ quần áo thể thao, bộ quần áo trượt tuyết và bộ quần áo bơi, dệt kim hoặc móc</w:t>
                  </w:r>
                </w:p>
              </w:tc>
            </w:tr>
            <w:tr w:rsidR="002C652D" w:rsidRPr="00452C41" w14:paraId="60C75901"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5B82246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57</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2ABAF14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Quần áo được may từ các loại vải dệt kim hoặc móc thuộc nhóm 59.03, 59.06 hoặc 59.07</w:t>
                  </w:r>
                </w:p>
              </w:tc>
            </w:tr>
            <w:tr w:rsidR="002C652D" w:rsidRPr="00452C41" w14:paraId="0FB4B4DC"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5AAE733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58</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18829B3"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quần áo khác, dệt kim hoặc móc.</w:t>
                  </w:r>
                </w:p>
              </w:tc>
            </w:tr>
            <w:tr w:rsidR="002C652D" w:rsidRPr="00452C41" w14:paraId="3966A769"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228B271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59</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4F66E4D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Quần tất, quần nịt, bít tất dài (trên đầu gối), bít tất ngắn và các loại hàng bít tất dệt kim khác, kể cả nịt chân (ví dụ, dùng cho người giãn tĩnh mạch) và giày, dép không đế, dệt kim hoặc móc</w:t>
                  </w:r>
                </w:p>
              </w:tc>
            </w:tr>
            <w:tr w:rsidR="002C652D" w:rsidRPr="00452C41" w14:paraId="32F6B4DF"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323138AB"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lastRenderedPageBreak/>
                    <w:t>60</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2557C393"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 - Vớ cho người giãn tĩnh mạch, từ sợi tổng hợp</w:t>
                  </w:r>
                </w:p>
              </w:tc>
            </w:tr>
            <w:tr w:rsidR="002C652D" w:rsidRPr="00452C41" w14:paraId="439F2BB0"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3D859A0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61</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49725E7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Găng tay, găng tay hở ngón và găng tay bao, dệt kim hoặc móc</w:t>
                  </w:r>
                </w:p>
              </w:tc>
            </w:tr>
            <w:tr w:rsidR="002C652D" w:rsidRPr="00452C41" w14:paraId="192D9F5A"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4C5BCFB6"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62</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93C4B9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Hàng phụ kiện may mặc đã hoàn chỉnh khác, dệt kim hoặc móc; các chi tiết dệt kim hoặc móc của quần áo hoặc của hàng may mặc phụ trợ</w:t>
                  </w:r>
                </w:p>
              </w:tc>
            </w:tr>
            <w:tr w:rsidR="002C652D" w:rsidRPr="00452C41" w14:paraId="2782298F" w14:textId="77777777" w:rsidTr="002C652D">
              <w:trPr>
                <w:trHeight w:val="1035"/>
              </w:trPr>
              <w:tc>
                <w:tcPr>
                  <w:tcW w:w="236" w:type="dxa"/>
                  <w:tcBorders>
                    <w:top w:val="single" w:sz="8" w:space="0" w:color="auto"/>
                    <w:left w:val="single" w:sz="8" w:space="0" w:color="auto"/>
                    <w:bottom w:val="nil"/>
                    <w:right w:val="nil"/>
                  </w:tcBorders>
                  <w:shd w:val="clear" w:color="000000" w:fill="FFFFFF"/>
                  <w:vAlign w:val="center"/>
                  <w:hideMark/>
                </w:tcPr>
                <w:p w14:paraId="064706F5"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63</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DE28E83"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khoác ngoài, áo choàng mặc khi đi xe (carcoats), áo khoác không tay, áo choàng không tay, áo khoác có mũ trùm (kể cả áo jacket trượt tuyết), áo gió, áo jacket chống gió và các loại tương tự, dùng cho nam giới hoặc trẻ em trai, trừ các loại thuộc nhóm 62.03.</w:t>
                  </w:r>
                </w:p>
              </w:tc>
            </w:tr>
            <w:tr w:rsidR="002C652D" w:rsidRPr="00452C41" w14:paraId="5342CDEE" w14:textId="77777777" w:rsidTr="002C652D">
              <w:trPr>
                <w:trHeight w:val="1035"/>
              </w:trPr>
              <w:tc>
                <w:tcPr>
                  <w:tcW w:w="236" w:type="dxa"/>
                  <w:tcBorders>
                    <w:top w:val="single" w:sz="8" w:space="0" w:color="auto"/>
                    <w:left w:val="single" w:sz="8" w:space="0" w:color="auto"/>
                    <w:bottom w:val="nil"/>
                    <w:right w:val="nil"/>
                  </w:tcBorders>
                  <w:shd w:val="clear" w:color="000000" w:fill="FFFFFF"/>
                  <w:vAlign w:val="center"/>
                  <w:hideMark/>
                </w:tcPr>
                <w:p w14:paraId="47811111"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64</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3D7882E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khoác ngoài, áo choàng mặc khi đi xe (carcoats), áo khoác không tay, áo choàng không tay, áo khoác có mũ (kể cả áo jacket trượt tuyết), áo gió, áo jacket chống gió và các loại tương tự, dùng cho phụ nữ hoặc trẻ em gái, trừ loại thuộc nhóm 62.04</w:t>
                  </w:r>
                </w:p>
              </w:tc>
            </w:tr>
            <w:tr w:rsidR="002C652D" w:rsidRPr="00452C41" w14:paraId="045610A2"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44E30086"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65</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397DF15"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Bộ com-lê, bộ quần áo đồng bộ, áo jacket, áo blazer, quần dài, quần yếm có dây đeo, quần ống chẽn và quần soóc (trừ quần áo bơi), dùng cho nam giới hoặc trẻ em trai</w:t>
                  </w:r>
                </w:p>
              </w:tc>
            </w:tr>
            <w:tr w:rsidR="002C652D" w:rsidRPr="00452C41" w14:paraId="36083E6B" w14:textId="77777777" w:rsidTr="002C652D">
              <w:trPr>
                <w:trHeight w:val="810"/>
              </w:trPr>
              <w:tc>
                <w:tcPr>
                  <w:tcW w:w="236" w:type="dxa"/>
                  <w:tcBorders>
                    <w:top w:val="single" w:sz="8" w:space="0" w:color="auto"/>
                    <w:left w:val="single" w:sz="8" w:space="0" w:color="auto"/>
                    <w:bottom w:val="nil"/>
                    <w:right w:val="nil"/>
                  </w:tcBorders>
                  <w:shd w:val="clear" w:color="000000" w:fill="FFFFFF"/>
                  <w:vAlign w:val="center"/>
                  <w:hideMark/>
                </w:tcPr>
                <w:p w14:paraId="74C8CED2"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66</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6B3426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Bộ com-lê, bộ quần áo đồng bộ, áo jacket, áo blazer, váy liền thân</w:t>
                  </w:r>
                  <w:r w:rsidRPr="00452C41">
                    <w:rPr>
                      <w:rFonts w:ascii="Arial" w:hAnsi="Arial" w:cs="Arial"/>
                      <w:sz w:val="20"/>
                      <w:szCs w:val="20"/>
                      <w:vertAlign w:val="superscript"/>
                    </w:rPr>
                    <w:t>(1)</w:t>
                  </w:r>
                  <w:r w:rsidRPr="00452C41">
                    <w:rPr>
                      <w:rFonts w:ascii="Arial" w:hAnsi="Arial" w:cs="Arial"/>
                      <w:sz w:val="20"/>
                      <w:szCs w:val="20"/>
                    </w:rPr>
                    <w:t>, chân váy (skirt), chân váy dạng quần, quần yếm có dây đeo, quần ống chẽn và quần soóc (trừ quần áo bơi) dùng cho phụ nữ hoặc trẻ em gái.</w:t>
                  </w:r>
                </w:p>
              </w:tc>
            </w:tr>
            <w:tr w:rsidR="002C652D" w:rsidRPr="00452C41" w14:paraId="477D43A3"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754F5B25"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67</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068973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sơ mi nam giới hoặc trẻ em trai</w:t>
                  </w:r>
                </w:p>
              </w:tc>
            </w:tr>
            <w:tr w:rsidR="002C652D" w:rsidRPr="00452C41" w14:paraId="7FA076CD"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2B98A25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68</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199837C6"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blouse, sơ mi và sơ mi cách điệu (shirtblouses) dùng cho phụ nữ hoặc trẻ em gái</w:t>
                  </w:r>
                </w:p>
              </w:tc>
            </w:tr>
            <w:tr w:rsidR="002C652D" w:rsidRPr="00452C41" w14:paraId="60A5DC59"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49FA887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lastRenderedPageBreak/>
                    <w:t>69</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2B51152B"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ba lỗ (singlet) và các loại áo lót khác, quần lót, quần đùi, quần sịp, áo ngủ, bộ pyjama, áo choàng tắm, áo choàng dài mặc trong nhà và các loại tương tự dùng cho nam giới hoặc trẻ em trai</w:t>
                  </w:r>
                </w:p>
              </w:tc>
            </w:tr>
            <w:tr w:rsidR="002C652D" w:rsidRPr="00452C41" w14:paraId="0251AE50" w14:textId="77777777" w:rsidTr="002C652D">
              <w:trPr>
                <w:trHeight w:val="1035"/>
              </w:trPr>
              <w:tc>
                <w:tcPr>
                  <w:tcW w:w="236" w:type="dxa"/>
                  <w:tcBorders>
                    <w:top w:val="single" w:sz="8" w:space="0" w:color="auto"/>
                    <w:left w:val="single" w:sz="8" w:space="0" w:color="auto"/>
                    <w:bottom w:val="nil"/>
                    <w:right w:val="nil"/>
                  </w:tcBorders>
                  <w:shd w:val="clear" w:color="000000" w:fill="FFFFFF"/>
                  <w:vAlign w:val="center"/>
                  <w:hideMark/>
                </w:tcPr>
                <w:p w14:paraId="5603385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70</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4956507"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Áo ba lỗ (singlet) và các loại áo lót khác, váy lót, váy lót bồng (petticoats), quần xi líp, quần đùi bó, váy ngủ, bộ pyjama, áo ngủ của phụ nữ bằng vải mỏng và trong suốt (negligees), áo choàng tắm, áo choàng dài mặc trong nhà và các loại tương tự dùng cho phụ nữ hoặc trẻ em gái</w:t>
                  </w:r>
                </w:p>
              </w:tc>
            </w:tr>
            <w:tr w:rsidR="002C652D" w:rsidRPr="00452C41" w14:paraId="6F07B590"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298F4B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71</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10F0555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Quần áo may sẵn và phụ kiện may mặc cho trẻ em</w:t>
                  </w:r>
                </w:p>
              </w:tc>
            </w:tr>
            <w:tr w:rsidR="002C652D" w:rsidRPr="00452C41" w14:paraId="02064E55"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5CD3AEB"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72</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D5A088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Bộ quần áo thể thao, bộ quần áo trượt tuyết và quần áo bơi; quần áo khác</w:t>
                  </w:r>
                </w:p>
              </w:tc>
            </w:tr>
            <w:tr w:rsidR="002C652D" w:rsidRPr="00452C41" w14:paraId="71B73334"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46F7CF5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73</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2BDA5337"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Xu chiêng, gen, áo nịt ngực (corset), dây đeo quần, dây móc bít tất, nịt tất, các sản phẩm tương tự và các chi tiết của chúng, được làm hoặc không được làm từ dệt kim hoặc móc</w:t>
                  </w:r>
                </w:p>
              </w:tc>
            </w:tr>
            <w:tr w:rsidR="002C652D" w:rsidRPr="00452C41" w14:paraId="57B9D624"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C344402"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74</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1C21CCC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Khăn tay và khăn vuông nhỏ quàng cổ</w:t>
                  </w:r>
                </w:p>
              </w:tc>
            </w:tr>
            <w:tr w:rsidR="002C652D" w:rsidRPr="00452C41" w14:paraId="25ED4A2F"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0F5919D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75</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841231F"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Khăn choàng, khăn quàng cổ, khăn choàng rộng đội đầu, khăn choàng vai, mạng che và các loại tương tự</w:t>
                  </w:r>
                </w:p>
              </w:tc>
            </w:tr>
            <w:tr w:rsidR="002C652D" w:rsidRPr="00452C41" w14:paraId="29659073"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1B43B276"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76</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F2213F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Cà vạt, nơ con bướm và cravat</w:t>
                  </w:r>
                </w:p>
              </w:tc>
            </w:tr>
            <w:tr w:rsidR="002C652D" w:rsidRPr="00452C41" w14:paraId="492D9A2E"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386366D1"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77</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86C2E0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Găng tay, găng tay hở ngón và găng tay bao</w:t>
                  </w:r>
                </w:p>
              </w:tc>
            </w:tr>
            <w:tr w:rsidR="002C652D" w:rsidRPr="00452C41" w14:paraId="45C93EDB"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7580AAE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78</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42A4C9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Hàng phụ kiện may mặc đã hoàn chỉnh khác; các chi tiết của quần áo hoặc của phụ kiện may mặc.</w:t>
                  </w:r>
                </w:p>
              </w:tc>
            </w:tr>
            <w:tr w:rsidR="002C652D" w:rsidRPr="00452C41" w14:paraId="4153A9C2"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547D370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79</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2B47E06"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Chăn và chăn du lịch</w:t>
                  </w:r>
                </w:p>
              </w:tc>
            </w:tr>
            <w:tr w:rsidR="002C652D" w:rsidRPr="00452C41" w14:paraId="34D3326B"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41A461CD"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lastRenderedPageBreak/>
                    <w:t>80</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A48C5A5"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Vỏ ga, vỏ gối, khăn trải giường (bed linen), khăn trải bàn, khăn trong phòng vệ sinh và khăn nhà bếp</w:t>
                  </w:r>
                </w:p>
              </w:tc>
            </w:tr>
            <w:tr w:rsidR="002C652D" w:rsidRPr="00452C41" w14:paraId="5C223869"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254206CB"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81</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10B5E01"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Màn che (kể cả rèm trang trí) và rèm mờ che phía trong; diềm màn che hoặc diềm giường</w:t>
                  </w:r>
                </w:p>
              </w:tc>
            </w:tr>
            <w:tr w:rsidR="002C652D" w:rsidRPr="00452C41" w14:paraId="3B898FAC" w14:textId="77777777" w:rsidTr="002C652D">
              <w:trPr>
                <w:trHeight w:val="315"/>
              </w:trPr>
              <w:tc>
                <w:tcPr>
                  <w:tcW w:w="236" w:type="dxa"/>
                  <w:tcBorders>
                    <w:top w:val="single" w:sz="8" w:space="0" w:color="auto"/>
                    <w:left w:val="single" w:sz="8" w:space="0" w:color="auto"/>
                    <w:bottom w:val="nil"/>
                    <w:right w:val="nil"/>
                  </w:tcBorders>
                  <w:shd w:val="clear" w:color="000000" w:fill="FFFFFF"/>
                  <w:vAlign w:val="center"/>
                  <w:hideMark/>
                </w:tcPr>
                <w:p w14:paraId="27DAEB4A"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82</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148132E1"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--Khăn lau sàn, khăn lau bát đĩa, khăn lau bụi và các loại khăn lau tương tự</w:t>
                  </w:r>
                </w:p>
              </w:tc>
            </w:tr>
            <w:tr w:rsidR="002C652D" w:rsidRPr="00452C41" w14:paraId="18B5EEAC"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27597A3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83</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2EB2B426"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Bộ vải bao gồm vải dệt thoi và chỉ, có hoặc không có phụ kiện, dùng để làm chăn, thảm trang trí, khăn trải bàn hoặc khăn ăn đã thêu, hoặc các sản phẩm dệt tương tự, đóng gói sẵn để bán lẻ</w:t>
                  </w:r>
                </w:p>
              </w:tc>
            </w:tr>
            <w:tr w:rsidR="002C652D" w:rsidRPr="00452C41" w14:paraId="0B12BF31"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1692004C"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84</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A2225D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 xml:space="preserve"> dép thể thao, giày tennis, giày bóng rổ, giày thể dục, giày luyện tập và các loại tương tự</w:t>
                  </w:r>
                </w:p>
              </w:tc>
            </w:tr>
            <w:tr w:rsidR="002C652D" w:rsidRPr="00452C41" w14:paraId="133F273F"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693D67A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85</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73BF76D8"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thân mũ hình nón, hình chuông bằng phớt (nỉ, dạ), chưa dựng theo khuôn, chưa làm vành; thân mũ chóp bằng và thân mũ hình trụ(kể cả thân mũ hình trụ đa giác), bằng phớt (nỉ, dạ)</w:t>
                  </w:r>
                </w:p>
              </w:tc>
            </w:tr>
            <w:tr w:rsidR="002C652D" w:rsidRPr="00452C41" w14:paraId="6E989ADB"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78D14937"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86</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FF2BF11"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thân mũ, được làm bằng cách tết hoặc ghép các dải làm bằng vật liệu bất kỳ, chưa dựng theo khuôn, chưa làm vành, chưa có lót, chưa có trang trí</w:t>
                  </w:r>
                </w:p>
              </w:tc>
            </w:tr>
            <w:tr w:rsidR="002C652D" w:rsidRPr="00452C41" w14:paraId="4AE50B97"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6F79BFCA"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87</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2CBF8884"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mũ và các vật đội đầu khác, được làm bằng cách tết hoặc ghép các dải làm bằng chất liệu bất kỳ, đã hoặc chưa có lót hoặc trang trí</w:t>
                  </w:r>
                </w:p>
              </w:tc>
            </w:tr>
            <w:tr w:rsidR="002C652D" w:rsidRPr="00452C41" w14:paraId="21C5896F" w14:textId="77777777" w:rsidTr="002C652D">
              <w:trPr>
                <w:trHeight w:val="780"/>
              </w:trPr>
              <w:tc>
                <w:tcPr>
                  <w:tcW w:w="236" w:type="dxa"/>
                  <w:tcBorders>
                    <w:top w:val="single" w:sz="8" w:space="0" w:color="auto"/>
                    <w:left w:val="single" w:sz="8" w:space="0" w:color="auto"/>
                    <w:bottom w:val="nil"/>
                    <w:right w:val="nil"/>
                  </w:tcBorders>
                  <w:shd w:val="clear" w:color="000000" w:fill="FFFFFF"/>
                  <w:vAlign w:val="center"/>
                  <w:hideMark/>
                </w:tcPr>
                <w:p w14:paraId="4FFA7F50"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88</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57F309A3"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Các loại mũ và các vật đội đầu khác, dệt kim hoặc móc, hoặc làm từ ren, nỉ hoặc vải dệt khác, ở dạng mảnh (trừ dạng dải), đã hoặc chưa lót hoặc trang trí; lưới bao tóc bằng vật liệu bất kỳ, đã hoặc chưa có lót hoặc trang trí</w:t>
                  </w:r>
                </w:p>
              </w:tc>
            </w:tr>
            <w:tr w:rsidR="002C652D" w:rsidRPr="00452C41" w14:paraId="788EF0C6" w14:textId="77777777" w:rsidTr="002C652D">
              <w:trPr>
                <w:trHeight w:val="1035"/>
              </w:trPr>
              <w:tc>
                <w:tcPr>
                  <w:tcW w:w="236" w:type="dxa"/>
                  <w:tcBorders>
                    <w:top w:val="single" w:sz="8" w:space="0" w:color="auto"/>
                    <w:left w:val="single" w:sz="8" w:space="0" w:color="auto"/>
                    <w:bottom w:val="nil"/>
                    <w:right w:val="nil"/>
                  </w:tcBorders>
                  <w:shd w:val="clear" w:color="000000" w:fill="FFFFFF"/>
                  <w:vAlign w:val="center"/>
                  <w:hideMark/>
                </w:tcPr>
                <w:p w14:paraId="32362B49"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lastRenderedPageBreak/>
                    <w:t>89</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63275FB1"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Khung đệm; các mặt hàng thuộc bộ đồ giường và các loại tương tự (ví dụ, đệm, chăn quilt, chăn nhồi lông, nệm, đệm ghế loại dài và gối) có gắn lò xo hoặc nhồi hoặc lắp bên trong bằng vật liệu bất kỳ hoặc bằng cao su xốp hoặc plastic xốp, có hoặc không bọc</w:t>
                  </w:r>
                </w:p>
              </w:tc>
            </w:tr>
            <w:tr w:rsidR="002C652D" w:rsidRPr="00452C41" w14:paraId="1158D036" w14:textId="77777777" w:rsidTr="002C652D">
              <w:trPr>
                <w:trHeight w:val="525"/>
              </w:trPr>
              <w:tc>
                <w:tcPr>
                  <w:tcW w:w="236" w:type="dxa"/>
                  <w:tcBorders>
                    <w:top w:val="single" w:sz="8" w:space="0" w:color="auto"/>
                    <w:left w:val="single" w:sz="8" w:space="0" w:color="auto"/>
                    <w:bottom w:val="nil"/>
                    <w:right w:val="nil"/>
                  </w:tcBorders>
                  <w:shd w:val="clear" w:color="000000" w:fill="FFFFFF"/>
                  <w:vAlign w:val="center"/>
                  <w:hideMark/>
                </w:tcPr>
                <w:p w14:paraId="1EB7D637"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90</w:t>
                  </w:r>
                </w:p>
              </w:tc>
              <w:tc>
                <w:tcPr>
                  <w:tcW w:w="7600" w:type="dxa"/>
                  <w:tcBorders>
                    <w:top w:val="nil"/>
                    <w:left w:val="single" w:sz="8" w:space="0" w:color="auto"/>
                    <w:bottom w:val="single" w:sz="8" w:space="0" w:color="auto"/>
                    <w:right w:val="single" w:sz="8" w:space="0" w:color="auto"/>
                  </w:tcBorders>
                  <w:shd w:val="clear" w:color="000000" w:fill="FFFFFF"/>
                  <w:vAlign w:val="center"/>
                  <w:hideMark/>
                </w:tcPr>
                <w:p w14:paraId="0DA1C03E" w14:textId="77777777" w:rsidR="002C652D" w:rsidRPr="00452C41" w:rsidRDefault="002C652D" w:rsidP="00C934EF">
                  <w:pPr>
                    <w:spacing w:line="240" w:lineRule="auto"/>
                    <w:rPr>
                      <w:rFonts w:ascii="Arial" w:hAnsi="Arial" w:cs="Arial"/>
                      <w:sz w:val="20"/>
                      <w:szCs w:val="20"/>
                    </w:rPr>
                  </w:pPr>
                  <w:r w:rsidRPr="00452C41">
                    <w:rPr>
                      <w:rFonts w:ascii="Arial" w:hAnsi="Arial" w:cs="Arial"/>
                      <w:sz w:val="20"/>
                      <w:szCs w:val="20"/>
                    </w:rPr>
                    <w:t>Băng (miếng) và nút bông vệ sinh (tampons), khăn và tã lót cho trẻ và các vật phẩm tương tự, bằng mọi vật liệu.</w:t>
                  </w:r>
                </w:p>
              </w:tc>
            </w:tr>
          </w:tbl>
          <w:p w14:paraId="6A6C7DF0" w14:textId="77777777" w:rsidR="002C652D" w:rsidRPr="00513B5D" w:rsidRDefault="002C652D" w:rsidP="00513B5D">
            <w:pPr>
              <w:pStyle w:val="NoSpacing"/>
              <w:ind w:firstLine="0"/>
              <w:rPr>
                <w:sz w:val="26"/>
                <w:szCs w:val="26"/>
                <w:lang w:val="vi-VN"/>
              </w:rPr>
            </w:pPr>
          </w:p>
        </w:tc>
        <w:tc>
          <w:tcPr>
            <w:tcW w:w="0" w:type="auto"/>
          </w:tcPr>
          <w:p w14:paraId="5F2845B7" w14:textId="26B21F65" w:rsidR="002C652D" w:rsidRPr="00513B5D" w:rsidRDefault="00A23687" w:rsidP="00697074">
            <w:pPr>
              <w:pStyle w:val="NoSpacing"/>
              <w:ind w:firstLine="0"/>
              <w:rPr>
                <w:bCs/>
                <w:sz w:val="26"/>
                <w:szCs w:val="26"/>
                <w:lang w:val="vi-VN"/>
              </w:rPr>
            </w:pPr>
            <w:r w:rsidRPr="00A23687">
              <w:rPr>
                <w:bCs/>
                <w:sz w:val="26"/>
                <w:szCs w:val="26"/>
                <w:lang w:val="vi-VN"/>
              </w:rPr>
              <w:lastRenderedPageBreak/>
              <w:t xml:space="preserve">Mã HS của hàng hóa được quy định và cập nhật định kỳ theo Danh mục hàng hóa xuất khẩu, nhập khẩu Việt Nam do Bộ Tài chính ban hành (phù hợp với chu kỳ cập nhật của Tổ chức Hải quan Thế giới - WCO). Thực tế, Phụ lục I của QCVN 01:2017/BCT </w:t>
            </w:r>
            <w:r w:rsidRPr="00A23687">
              <w:rPr>
                <w:bCs/>
                <w:sz w:val="26"/>
                <w:szCs w:val="26"/>
                <w:lang w:val="vi-VN"/>
              </w:rPr>
              <w:lastRenderedPageBreak/>
              <w:t>đang viện dẫn mã HS theo Thông tư số 65/2017/TT-BTC, hiện văn bản này đã hết hiệu lực và được thay thế bởi các biểu thuế mới.</w:t>
            </w:r>
          </w:p>
        </w:tc>
      </w:tr>
      <w:tr w:rsidR="002C652D" w:rsidRPr="00B56E3A" w14:paraId="78EE8859" w14:textId="77777777" w:rsidTr="003F49F8">
        <w:tc>
          <w:tcPr>
            <w:tcW w:w="0" w:type="auto"/>
          </w:tcPr>
          <w:p w14:paraId="602E7B2C" w14:textId="7D76C4CD" w:rsidR="002C652D" w:rsidRPr="000176DD" w:rsidRDefault="002C652D" w:rsidP="00697074">
            <w:pPr>
              <w:pStyle w:val="NoSpacing"/>
              <w:ind w:firstLine="0"/>
              <w:rPr>
                <w:sz w:val="26"/>
                <w:szCs w:val="26"/>
              </w:rPr>
            </w:pPr>
            <w:r>
              <w:rPr>
                <w:sz w:val="26"/>
                <w:szCs w:val="26"/>
              </w:rPr>
              <w:lastRenderedPageBreak/>
              <w:t>Phụ lục III</w:t>
            </w:r>
          </w:p>
        </w:tc>
        <w:tc>
          <w:tcPr>
            <w:tcW w:w="0" w:type="auto"/>
          </w:tcPr>
          <w:p w14:paraId="75FBEEED" w14:textId="77777777" w:rsidR="002C652D" w:rsidRDefault="00DF13BC" w:rsidP="00513B5D">
            <w:pPr>
              <w:pStyle w:val="NoSpacing"/>
              <w:ind w:firstLine="0"/>
              <w:rPr>
                <w:sz w:val="26"/>
                <w:szCs w:val="26"/>
              </w:rPr>
            </w:pPr>
            <w:r w:rsidRPr="00DF13BC">
              <w:rPr>
                <w:sz w:val="26"/>
                <w:szCs w:val="26"/>
              </w:rPr>
              <w:t xml:space="preserve">Nhãn sinh thái số thứ tự 4, 8, 11, 12 </w:t>
            </w:r>
          </w:p>
          <w:p w14:paraId="3B92C984" w14:textId="77777777" w:rsidR="00DF13BC" w:rsidRPr="00DF13BC" w:rsidRDefault="00DF13BC" w:rsidP="00DF13BC">
            <w:pPr>
              <w:pStyle w:val="NoSpacing"/>
              <w:ind w:firstLine="0"/>
              <w:rPr>
                <w:sz w:val="26"/>
                <w:szCs w:val="26"/>
              </w:rPr>
            </w:pPr>
            <w:r w:rsidRPr="00DF13BC">
              <w:rPr>
                <w:sz w:val="26"/>
                <w:szCs w:val="26"/>
                <w:lang w:val="vi-VN"/>
              </w:rPr>
              <w:t>4- EOKO</w:t>
            </w:r>
            <w:r w:rsidRPr="00DF13BC">
              <w:rPr>
                <w:sz w:val="26"/>
                <w:szCs w:val="26"/>
              </w:rPr>
              <w:t>-Tex 100:</w:t>
            </w:r>
          </w:p>
          <w:p w14:paraId="5C28545B" w14:textId="77777777" w:rsidR="00DF13BC" w:rsidRDefault="00DF13BC" w:rsidP="00DF13BC">
            <w:pPr>
              <w:pStyle w:val="NoSpacing"/>
              <w:ind w:firstLine="0"/>
              <w:rPr>
                <w:sz w:val="26"/>
                <w:szCs w:val="26"/>
              </w:rPr>
            </w:pPr>
            <w:r w:rsidRPr="00DF13BC">
              <w:rPr>
                <w:b/>
                <w:sz w:val="26"/>
                <w:szCs w:val="26"/>
              </w:rPr>
              <w:drawing>
                <wp:inline distT="0" distB="0" distL="0" distR="0" wp14:anchorId="48CEAB69" wp14:editId="3DD22EAB">
                  <wp:extent cx="1387475" cy="851535"/>
                  <wp:effectExtent l="0" t="0" r="317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87475" cy="851535"/>
                          </a:xfrm>
                          <a:prstGeom prst="rect">
                            <a:avLst/>
                          </a:prstGeom>
                          <a:noFill/>
                          <a:ln>
                            <a:noFill/>
                          </a:ln>
                        </pic:spPr>
                      </pic:pic>
                    </a:graphicData>
                  </a:graphic>
                </wp:inline>
              </w:drawing>
            </w:r>
          </w:p>
          <w:p w14:paraId="0EF94AE5" w14:textId="77777777" w:rsidR="00DF13BC" w:rsidRPr="00DF13BC" w:rsidRDefault="00DF13BC" w:rsidP="00DF13BC">
            <w:pPr>
              <w:pStyle w:val="NoSpacing"/>
              <w:ind w:firstLine="0"/>
              <w:rPr>
                <w:sz w:val="26"/>
                <w:szCs w:val="26"/>
                <w:lang w:val="vi-VN"/>
              </w:rPr>
            </w:pPr>
            <w:r w:rsidRPr="00DF13BC">
              <w:rPr>
                <w:sz w:val="26"/>
                <w:szCs w:val="26"/>
                <w:lang w:val="vi-VN"/>
              </w:rPr>
              <w:t>8 - NORDIC Eco-Lable:</w:t>
            </w:r>
          </w:p>
          <w:p w14:paraId="40763C99" w14:textId="77777777" w:rsidR="00DF13BC" w:rsidRDefault="00DF13BC" w:rsidP="00DF13BC">
            <w:pPr>
              <w:pStyle w:val="NoSpacing"/>
              <w:ind w:firstLine="0"/>
              <w:rPr>
                <w:sz w:val="26"/>
                <w:szCs w:val="26"/>
              </w:rPr>
            </w:pPr>
            <w:r w:rsidRPr="00DF13BC">
              <w:rPr>
                <w:b/>
                <w:sz w:val="26"/>
                <w:szCs w:val="26"/>
              </w:rPr>
              <w:drawing>
                <wp:inline distT="0" distB="0" distL="0" distR="0" wp14:anchorId="6B574B86" wp14:editId="5018EFB3">
                  <wp:extent cx="977265" cy="946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7265" cy="946150"/>
                          </a:xfrm>
                          <a:prstGeom prst="rect">
                            <a:avLst/>
                          </a:prstGeom>
                          <a:noFill/>
                          <a:ln>
                            <a:noFill/>
                          </a:ln>
                        </pic:spPr>
                      </pic:pic>
                    </a:graphicData>
                  </a:graphic>
                </wp:inline>
              </w:drawing>
            </w:r>
          </w:p>
          <w:p w14:paraId="4BD7B5FB" w14:textId="77777777" w:rsidR="00DF13BC" w:rsidRPr="00DF13BC" w:rsidRDefault="00DF13BC" w:rsidP="00DF13BC">
            <w:pPr>
              <w:pStyle w:val="NoSpacing"/>
              <w:ind w:firstLine="0"/>
              <w:rPr>
                <w:sz w:val="26"/>
                <w:szCs w:val="26"/>
              </w:rPr>
            </w:pPr>
            <w:r w:rsidRPr="00DF13BC">
              <w:rPr>
                <w:sz w:val="26"/>
                <w:szCs w:val="26"/>
              </w:rPr>
              <w:t>11 - Ecoliving của Australia.</w:t>
            </w:r>
          </w:p>
          <w:p w14:paraId="221A5967" w14:textId="77777777" w:rsidR="00DF13BC" w:rsidRDefault="00DF13BC" w:rsidP="00DF13BC">
            <w:pPr>
              <w:pStyle w:val="NoSpacing"/>
              <w:ind w:firstLine="0"/>
              <w:rPr>
                <w:sz w:val="26"/>
                <w:szCs w:val="26"/>
              </w:rPr>
            </w:pPr>
            <w:r w:rsidRPr="00DF13BC">
              <w:rPr>
                <w:b/>
                <w:sz w:val="26"/>
                <w:szCs w:val="26"/>
              </w:rPr>
              <w:drawing>
                <wp:inline distT="0" distB="0" distL="0" distR="0" wp14:anchorId="4CE6C31B" wp14:editId="35E64029">
                  <wp:extent cx="1135380" cy="108775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5380" cy="1087755"/>
                          </a:xfrm>
                          <a:prstGeom prst="rect">
                            <a:avLst/>
                          </a:prstGeom>
                          <a:noFill/>
                          <a:ln>
                            <a:noFill/>
                          </a:ln>
                        </pic:spPr>
                      </pic:pic>
                    </a:graphicData>
                  </a:graphic>
                </wp:inline>
              </w:drawing>
            </w:r>
          </w:p>
          <w:p w14:paraId="1250A191" w14:textId="3EE6098F" w:rsidR="00DF13BC" w:rsidRPr="00DF13BC" w:rsidRDefault="00DF13BC" w:rsidP="00DF13BC">
            <w:pPr>
              <w:pStyle w:val="NoSpacing"/>
              <w:ind w:firstLine="0"/>
              <w:rPr>
                <w:sz w:val="26"/>
                <w:szCs w:val="26"/>
              </w:rPr>
            </w:pPr>
            <w:r>
              <w:rPr>
                <w:sz w:val="26"/>
                <w:szCs w:val="26"/>
              </w:rPr>
              <w:lastRenderedPageBreak/>
              <w:t xml:space="preserve">12- Der Blaue Engel </w:t>
            </w:r>
            <w:r w:rsidRPr="00DF13BC">
              <w:rPr>
                <w:sz w:val="26"/>
                <w:szCs w:val="26"/>
              </w:rPr>
              <w:t>Của Cộng hoà Liên bang Đức:</w:t>
            </w:r>
          </w:p>
          <w:p w14:paraId="723838B9" w14:textId="20DF38F3" w:rsidR="00DF13BC" w:rsidRPr="00DF13BC" w:rsidRDefault="00DF13BC" w:rsidP="00DF13BC">
            <w:pPr>
              <w:pStyle w:val="NoSpacing"/>
              <w:ind w:firstLine="0"/>
              <w:jc w:val="center"/>
              <w:rPr>
                <w:sz w:val="26"/>
                <w:szCs w:val="26"/>
              </w:rPr>
            </w:pPr>
            <w:r>
              <w:rPr>
                <w:rFonts w:ascii="Arial" w:hAnsi="Arial" w:cs="Arial"/>
                <w:noProof/>
                <w:sz w:val="20"/>
              </w:rPr>
              <w:drawing>
                <wp:inline distT="0" distB="0" distL="0" distR="0" wp14:anchorId="5CBF3C22" wp14:editId="2EFAA476">
                  <wp:extent cx="1455464" cy="13400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5464" cy="1340069"/>
                          </a:xfrm>
                          <a:prstGeom prst="rect">
                            <a:avLst/>
                          </a:prstGeom>
                          <a:noFill/>
                          <a:ln>
                            <a:noFill/>
                          </a:ln>
                        </pic:spPr>
                      </pic:pic>
                    </a:graphicData>
                  </a:graphic>
                </wp:inline>
              </w:drawing>
            </w:r>
          </w:p>
        </w:tc>
        <w:tc>
          <w:tcPr>
            <w:tcW w:w="0" w:type="auto"/>
          </w:tcPr>
          <w:p w14:paraId="13FAAF2E" w14:textId="77777777" w:rsidR="002C652D" w:rsidRDefault="00DF13BC" w:rsidP="00513B5D">
            <w:pPr>
              <w:pStyle w:val="NoSpacing"/>
              <w:ind w:firstLine="0"/>
              <w:rPr>
                <w:sz w:val="26"/>
                <w:szCs w:val="26"/>
              </w:rPr>
            </w:pPr>
            <w:r w:rsidRPr="00DF13BC">
              <w:rPr>
                <w:sz w:val="26"/>
                <w:szCs w:val="26"/>
              </w:rPr>
              <w:lastRenderedPageBreak/>
              <w:t>Sửa đổi nhãn sinh thái số thứ tự 4, 8, 11, 12 của Phụ lục III như sau:</w:t>
            </w:r>
          </w:p>
          <w:p w14:paraId="41E2EE71" w14:textId="77777777" w:rsidR="00DF13BC" w:rsidRPr="00452C41" w:rsidRDefault="00DF13BC" w:rsidP="00DF13BC">
            <w:pPr>
              <w:pStyle w:val="normal0"/>
              <w:jc w:val="center"/>
              <w:rPr>
                <w:rFonts w:ascii="Arial" w:hAnsi="Arial" w:cs="Arial"/>
                <w:b/>
                <w:sz w:val="26"/>
                <w:szCs w:val="26"/>
                <w:lang w:val="en-US"/>
              </w:rPr>
            </w:pPr>
            <w:r w:rsidRPr="00452C41">
              <w:rPr>
                <w:rFonts w:ascii="Arial" w:hAnsi="Arial" w:cs="Arial"/>
                <w:b/>
                <w:sz w:val="26"/>
                <w:szCs w:val="26"/>
              </w:rPr>
              <w:t>4- EOKO</w:t>
            </w:r>
            <w:r w:rsidRPr="00452C41">
              <w:rPr>
                <w:rFonts w:ascii="Arial" w:hAnsi="Arial" w:cs="Arial"/>
                <w:b/>
                <w:sz w:val="26"/>
                <w:szCs w:val="26"/>
                <w:lang w:val="en-US"/>
              </w:rPr>
              <w:t>-Tex 100:</w:t>
            </w:r>
          </w:p>
          <w:p w14:paraId="39E2408B" w14:textId="73967BF1" w:rsidR="00DF13BC" w:rsidRPr="00452C41" w:rsidRDefault="00DF13BC" w:rsidP="00DF13BC">
            <w:pPr>
              <w:pStyle w:val="normal0"/>
              <w:spacing w:before="120"/>
              <w:jc w:val="center"/>
              <w:rPr>
                <w:rFonts w:ascii="Arial" w:hAnsi="Arial" w:cs="Arial"/>
                <w:b/>
                <w:sz w:val="26"/>
                <w:szCs w:val="26"/>
                <w:lang w:val="en-US"/>
              </w:rPr>
            </w:pPr>
            <w:r>
              <w:rPr>
                <w:rFonts w:ascii="Arial" w:hAnsi="Arial" w:cs="Arial"/>
                <w:b/>
                <w:noProof/>
                <w:sz w:val="26"/>
                <w:szCs w:val="26"/>
                <w:lang w:val="en-US" w:eastAsia="en-US"/>
              </w:rPr>
              <w:drawing>
                <wp:inline distT="0" distB="0" distL="0" distR="0" wp14:anchorId="65FA88B1" wp14:editId="1BA3BD00">
                  <wp:extent cx="3720465" cy="1198245"/>
                  <wp:effectExtent l="0" t="0" r="0" b="1905"/>
                  <wp:docPr id="6" name="Picture 6" descr="Eoko-tex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oko-tex 1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0465" cy="1198245"/>
                          </a:xfrm>
                          <a:prstGeom prst="rect">
                            <a:avLst/>
                          </a:prstGeom>
                          <a:noFill/>
                          <a:ln>
                            <a:noFill/>
                          </a:ln>
                        </pic:spPr>
                      </pic:pic>
                    </a:graphicData>
                  </a:graphic>
                </wp:inline>
              </w:drawing>
            </w:r>
          </w:p>
          <w:p w14:paraId="37D2D6A9" w14:textId="77777777" w:rsidR="00DF13BC" w:rsidRPr="00452C41" w:rsidRDefault="00DF13BC" w:rsidP="00DF13BC">
            <w:pPr>
              <w:pStyle w:val="normal0"/>
              <w:jc w:val="center"/>
              <w:rPr>
                <w:rFonts w:ascii="Arial" w:hAnsi="Arial" w:cs="Arial"/>
                <w:b/>
                <w:sz w:val="26"/>
                <w:szCs w:val="26"/>
                <w:lang w:val="en-US"/>
              </w:rPr>
            </w:pPr>
          </w:p>
          <w:p w14:paraId="2E81D3C8" w14:textId="77777777" w:rsidR="00DF13BC" w:rsidRPr="00452C41" w:rsidRDefault="00DF13BC" w:rsidP="00DF13BC">
            <w:pPr>
              <w:pStyle w:val="normal0"/>
              <w:jc w:val="center"/>
              <w:rPr>
                <w:rFonts w:ascii="Arial" w:hAnsi="Arial" w:cs="Arial"/>
                <w:b/>
                <w:sz w:val="26"/>
                <w:szCs w:val="26"/>
                <w:lang w:val="en-US"/>
              </w:rPr>
            </w:pPr>
            <w:r w:rsidRPr="00452C41">
              <w:rPr>
                <w:rFonts w:ascii="Arial" w:hAnsi="Arial" w:cs="Arial"/>
                <w:b/>
                <w:sz w:val="26"/>
                <w:szCs w:val="26"/>
              </w:rPr>
              <w:t>8 - NORDIC Eco-Lable:</w:t>
            </w:r>
          </w:p>
          <w:p w14:paraId="45A676F3" w14:textId="3EB093FC" w:rsidR="00DF13BC" w:rsidRPr="00452C41" w:rsidRDefault="00DF13BC" w:rsidP="00DF13BC">
            <w:pPr>
              <w:pStyle w:val="normal0"/>
              <w:spacing w:before="120"/>
              <w:jc w:val="center"/>
              <w:rPr>
                <w:rFonts w:ascii="Arial" w:hAnsi="Arial" w:cs="Arial"/>
                <w:b/>
                <w:sz w:val="26"/>
                <w:szCs w:val="26"/>
                <w:lang w:val="en-US"/>
              </w:rPr>
            </w:pPr>
            <w:r>
              <w:rPr>
                <w:rFonts w:ascii="Arial" w:hAnsi="Arial" w:cs="Arial"/>
                <w:b/>
                <w:noProof/>
                <w:sz w:val="26"/>
                <w:szCs w:val="26"/>
                <w:lang w:val="en-US" w:eastAsia="en-US"/>
              </w:rPr>
              <w:drawing>
                <wp:inline distT="0" distB="0" distL="0" distR="0" wp14:anchorId="575ACBE3" wp14:editId="357E05C8">
                  <wp:extent cx="2616835" cy="1750060"/>
                  <wp:effectExtent l="0" t="0" r="0" b="2540"/>
                  <wp:docPr id="5" name="Picture 5" descr="Nordic Swan Eco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rdic Swan Ecolabe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6835" cy="1750060"/>
                          </a:xfrm>
                          <a:prstGeom prst="rect">
                            <a:avLst/>
                          </a:prstGeom>
                          <a:noFill/>
                          <a:ln>
                            <a:noFill/>
                          </a:ln>
                        </pic:spPr>
                      </pic:pic>
                    </a:graphicData>
                  </a:graphic>
                </wp:inline>
              </w:drawing>
            </w:r>
          </w:p>
          <w:p w14:paraId="12FF8B1B" w14:textId="77777777" w:rsidR="00DF13BC" w:rsidRDefault="00DF13BC" w:rsidP="00DF13BC">
            <w:pPr>
              <w:pStyle w:val="normal0"/>
              <w:spacing w:before="120"/>
              <w:jc w:val="center"/>
              <w:rPr>
                <w:rFonts w:ascii="Arial" w:hAnsi="Arial" w:cs="Arial"/>
                <w:b/>
                <w:sz w:val="26"/>
                <w:szCs w:val="26"/>
                <w:lang w:val="en-US"/>
              </w:rPr>
            </w:pPr>
          </w:p>
          <w:p w14:paraId="70885642" w14:textId="77777777" w:rsidR="00DF13BC" w:rsidRDefault="00DF13BC" w:rsidP="00DF13BC">
            <w:pPr>
              <w:pStyle w:val="normal0"/>
              <w:spacing w:before="120"/>
              <w:jc w:val="center"/>
              <w:rPr>
                <w:rFonts w:ascii="Arial" w:hAnsi="Arial" w:cs="Arial"/>
                <w:b/>
                <w:sz w:val="26"/>
                <w:szCs w:val="26"/>
                <w:lang w:val="en-US"/>
              </w:rPr>
            </w:pPr>
          </w:p>
          <w:p w14:paraId="39621ECF" w14:textId="77777777" w:rsidR="00DF13BC" w:rsidRDefault="00DF13BC" w:rsidP="00DF13BC">
            <w:pPr>
              <w:pStyle w:val="normal0"/>
              <w:spacing w:before="120"/>
              <w:jc w:val="center"/>
              <w:rPr>
                <w:rFonts w:ascii="Arial" w:hAnsi="Arial" w:cs="Arial"/>
                <w:b/>
                <w:sz w:val="26"/>
                <w:szCs w:val="26"/>
                <w:lang w:val="en-US"/>
              </w:rPr>
            </w:pPr>
          </w:p>
          <w:p w14:paraId="1E2E1335" w14:textId="77777777" w:rsidR="00DF13BC" w:rsidRPr="00452C41" w:rsidRDefault="00DF13BC" w:rsidP="00DF13BC">
            <w:pPr>
              <w:pStyle w:val="normal0"/>
              <w:spacing w:before="120"/>
              <w:jc w:val="center"/>
              <w:rPr>
                <w:rFonts w:ascii="Arial" w:hAnsi="Arial" w:cs="Arial"/>
                <w:b/>
                <w:sz w:val="26"/>
                <w:szCs w:val="26"/>
                <w:lang w:val="en-US"/>
              </w:rPr>
            </w:pPr>
            <w:r w:rsidRPr="00452C41">
              <w:rPr>
                <w:rFonts w:ascii="Arial" w:hAnsi="Arial" w:cs="Arial"/>
                <w:b/>
                <w:sz w:val="26"/>
                <w:szCs w:val="26"/>
                <w:lang w:val="en-US"/>
              </w:rPr>
              <w:lastRenderedPageBreak/>
              <w:t>11- GECA</w:t>
            </w:r>
          </w:p>
          <w:p w14:paraId="68A3A44E" w14:textId="10CBDD30" w:rsidR="00DF13BC" w:rsidRPr="00452C41" w:rsidRDefault="00DF13BC" w:rsidP="00DF13BC">
            <w:pPr>
              <w:pStyle w:val="normal0"/>
              <w:spacing w:before="120"/>
              <w:jc w:val="center"/>
              <w:rPr>
                <w:rFonts w:ascii="Arial" w:hAnsi="Arial" w:cs="Arial"/>
                <w:b/>
                <w:sz w:val="26"/>
                <w:szCs w:val="26"/>
                <w:lang w:val="en-US"/>
              </w:rPr>
            </w:pPr>
            <w:r>
              <w:rPr>
                <w:rFonts w:ascii="Arial" w:hAnsi="Arial" w:cs="Arial"/>
                <w:b/>
                <w:noProof/>
                <w:sz w:val="26"/>
                <w:szCs w:val="26"/>
                <w:lang w:val="en-US" w:eastAsia="en-US"/>
              </w:rPr>
              <w:drawing>
                <wp:inline distT="0" distB="0" distL="0" distR="0" wp14:anchorId="514C9848" wp14:editId="2FA96672">
                  <wp:extent cx="1955165" cy="1955165"/>
                  <wp:effectExtent l="0" t="0" r="6985" b="6985"/>
                  <wp:docPr id="4" name="Picture 4" descr="11 - Ecoliving của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1 - Ecoliving của Austral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5165" cy="1955165"/>
                          </a:xfrm>
                          <a:prstGeom prst="rect">
                            <a:avLst/>
                          </a:prstGeom>
                          <a:noFill/>
                          <a:ln>
                            <a:noFill/>
                          </a:ln>
                        </pic:spPr>
                      </pic:pic>
                    </a:graphicData>
                  </a:graphic>
                </wp:inline>
              </w:drawing>
            </w:r>
          </w:p>
          <w:p w14:paraId="68E32C2F" w14:textId="77777777" w:rsidR="00DF13BC" w:rsidRPr="00452C41" w:rsidRDefault="00DF13BC" w:rsidP="00DF13BC">
            <w:pPr>
              <w:pStyle w:val="normal0"/>
              <w:spacing w:before="120"/>
              <w:jc w:val="center"/>
              <w:rPr>
                <w:rFonts w:ascii="Arial" w:hAnsi="Arial" w:cs="Arial"/>
                <w:b/>
                <w:sz w:val="26"/>
                <w:szCs w:val="26"/>
                <w:lang w:val="en-US"/>
              </w:rPr>
            </w:pPr>
            <w:r w:rsidRPr="00452C41">
              <w:rPr>
                <w:rFonts w:ascii="Arial" w:hAnsi="Arial" w:cs="Arial"/>
                <w:b/>
                <w:sz w:val="26"/>
                <w:szCs w:val="26"/>
                <w:lang w:val="en-US"/>
              </w:rPr>
              <w:t xml:space="preserve">12 - </w:t>
            </w:r>
            <w:r w:rsidRPr="00452C41">
              <w:rPr>
                <w:rFonts w:ascii="Arial" w:hAnsi="Arial" w:cs="Arial"/>
                <w:b/>
                <w:sz w:val="26"/>
                <w:szCs w:val="26"/>
              </w:rPr>
              <w:t>Der Blaue Engel</w:t>
            </w:r>
            <w:r w:rsidRPr="00452C41">
              <w:rPr>
                <w:rFonts w:ascii="Arial" w:hAnsi="Arial" w:cs="Arial"/>
                <w:b/>
                <w:sz w:val="26"/>
                <w:szCs w:val="26"/>
                <w:lang w:val="en-US"/>
              </w:rPr>
              <w:t xml:space="preserve"> </w:t>
            </w:r>
            <w:r w:rsidRPr="00452C41">
              <w:rPr>
                <w:rFonts w:ascii="Arial" w:hAnsi="Arial" w:cs="Arial"/>
                <w:b/>
                <w:sz w:val="26"/>
                <w:szCs w:val="26"/>
              </w:rPr>
              <w:t>Cộng hoà Liên bang Đức:</w:t>
            </w:r>
          </w:p>
          <w:p w14:paraId="6E22FDD5" w14:textId="640EE786" w:rsidR="00DF13BC" w:rsidRPr="00452C41" w:rsidRDefault="00DF13BC" w:rsidP="00DF13BC">
            <w:pPr>
              <w:pStyle w:val="normal0"/>
              <w:spacing w:before="120"/>
              <w:jc w:val="center"/>
              <w:rPr>
                <w:rFonts w:ascii="Arial" w:hAnsi="Arial" w:cs="Arial"/>
                <w:b/>
                <w:sz w:val="26"/>
                <w:szCs w:val="26"/>
                <w:lang w:val="en-US"/>
              </w:rPr>
            </w:pPr>
            <w:r>
              <w:rPr>
                <w:rFonts w:ascii="Arial" w:hAnsi="Arial" w:cs="Arial"/>
                <w:b/>
                <w:noProof/>
                <w:sz w:val="26"/>
                <w:szCs w:val="26"/>
                <w:lang w:val="en-US" w:eastAsia="en-US"/>
              </w:rPr>
              <w:drawing>
                <wp:inline distT="0" distB="0" distL="0" distR="0" wp14:anchorId="027AF3AD" wp14:editId="21FF97C5">
                  <wp:extent cx="1592318" cy="1592318"/>
                  <wp:effectExtent l="0" t="0" r="8255" b="8255"/>
                  <wp:docPr id="3" name="Picture 3" descr="blauer-engel-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lauer-engel-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92124" cy="1592124"/>
                          </a:xfrm>
                          <a:prstGeom prst="rect">
                            <a:avLst/>
                          </a:prstGeom>
                          <a:noFill/>
                          <a:ln>
                            <a:noFill/>
                          </a:ln>
                        </pic:spPr>
                      </pic:pic>
                    </a:graphicData>
                  </a:graphic>
                </wp:inline>
              </w:drawing>
            </w:r>
          </w:p>
          <w:p w14:paraId="71E50711" w14:textId="0669B6EC" w:rsidR="00DF13BC" w:rsidRPr="00DF13BC" w:rsidRDefault="00DF13BC" w:rsidP="00513B5D">
            <w:pPr>
              <w:pStyle w:val="NoSpacing"/>
              <w:ind w:firstLine="0"/>
              <w:rPr>
                <w:sz w:val="26"/>
                <w:szCs w:val="26"/>
                <w:lang w:val="vi-VN"/>
              </w:rPr>
            </w:pPr>
          </w:p>
        </w:tc>
        <w:tc>
          <w:tcPr>
            <w:tcW w:w="0" w:type="auto"/>
          </w:tcPr>
          <w:p w14:paraId="7A4D0CBC" w14:textId="2A7952D5" w:rsidR="002C652D" w:rsidRPr="00513B5D" w:rsidRDefault="00E35562" w:rsidP="00697074">
            <w:pPr>
              <w:pStyle w:val="NoSpacing"/>
              <w:ind w:firstLine="0"/>
              <w:rPr>
                <w:bCs/>
                <w:sz w:val="26"/>
                <w:szCs w:val="26"/>
                <w:lang w:val="vi-VN"/>
              </w:rPr>
            </w:pPr>
            <w:r>
              <w:lastRenderedPageBreak/>
              <w:t xml:space="preserve">Danh mục các nhãn sinh thái quy định tại Phụ lục III của Quy chuẩn hiện hành được ban hành từ năm 2017. Trải qua nhiều năm, hệ thống các chứng nhận sinh thái, phát triển bền vững trên toàn cầu đã có nhiều sự thay đổi lớn. Nhiều tổ chức đã cập nhật logo, thay đổi tên gọi hoặc ban hành các bộ tiêu chí mới khắt khe hơn. Đồng thời, có </w:t>
            </w:r>
            <w:r>
              <w:lastRenderedPageBreak/>
              <w:t xml:space="preserve">thêm nhiều nhãn sinh thái quốc tế uy tín mới xuất hiện và được công nhận rộng rãi trong chuỗi cung ứng dệt may toàn cầu. </w:t>
            </w:r>
          </w:p>
        </w:tc>
      </w:tr>
    </w:tbl>
    <w:p w14:paraId="36CBF737" w14:textId="77777777" w:rsidR="00CD35AA" w:rsidRPr="00513B5D" w:rsidRDefault="00CD35AA" w:rsidP="00CD35AA">
      <w:pPr>
        <w:pStyle w:val="NoSpacing"/>
        <w:rPr>
          <w:lang w:val="vi-VN"/>
        </w:rPr>
      </w:pPr>
    </w:p>
    <w:sectPr w:rsidR="00CD35AA" w:rsidRPr="00513B5D" w:rsidSect="000176DD">
      <w:pgSz w:w="16839" w:h="11907" w:orient="landscape" w:code="9"/>
      <w:pgMar w:top="1134" w:right="1134" w:bottom="1701" w:left="1134" w:header="720" w:footer="720"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mo">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09CE"/>
    <w:multiLevelType w:val="multilevel"/>
    <w:tmpl w:val="C348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DC0316"/>
    <w:multiLevelType w:val="hybridMultilevel"/>
    <w:tmpl w:val="227C441C"/>
    <w:lvl w:ilvl="0" w:tplc="885E28AE">
      <w:start w:val="5"/>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8A5AC0"/>
    <w:multiLevelType w:val="hybridMultilevel"/>
    <w:tmpl w:val="B8A03FB4"/>
    <w:lvl w:ilvl="0" w:tplc="CE0C563C">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A6A4ECA"/>
    <w:multiLevelType w:val="hybridMultilevel"/>
    <w:tmpl w:val="7166D81A"/>
    <w:lvl w:ilvl="0" w:tplc="363E6EF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DDF"/>
    <w:rsid w:val="000176DD"/>
    <w:rsid w:val="00053D64"/>
    <w:rsid w:val="00054D9D"/>
    <w:rsid w:val="00075A87"/>
    <w:rsid w:val="000A793E"/>
    <w:rsid w:val="000F539F"/>
    <w:rsid w:val="00105BAF"/>
    <w:rsid w:val="00133F6F"/>
    <w:rsid w:val="00147B54"/>
    <w:rsid w:val="00264DFB"/>
    <w:rsid w:val="00274518"/>
    <w:rsid w:val="002A2255"/>
    <w:rsid w:val="002C652D"/>
    <w:rsid w:val="002F58CC"/>
    <w:rsid w:val="00393CEE"/>
    <w:rsid w:val="003F49F8"/>
    <w:rsid w:val="004336D7"/>
    <w:rsid w:val="00491AD3"/>
    <w:rsid w:val="004A66DF"/>
    <w:rsid w:val="004B6D6C"/>
    <w:rsid w:val="004E70FA"/>
    <w:rsid w:val="0050000C"/>
    <w:rsid w:val="00513B5D"/>
    <w:rsid w:val="00531AA4"/>
    <w:rsid w:val="005C6C40"/>
    <w:rsid w:val="00606DB0"/>
    <w:rsid w:val="006177A8"/>
    <w:rsid w:val="006465DE"/>
    <w:rsid w:val="00697074"/>
    <w:rsid w:val="006E19C8"/>
    <w:rsid w:val="00744B5E"/>
    <w:rsid w:val="007E1427"/>
    <w:rsid w:val="00843B53"/>
    <w:rsid w:val="009754CA"/>
    <w:rsid w:val="009D66A7"/>
    <w:rsid w:val="00A23687"/>
    <w:rsid w:val="00A76629"/>
    <w:rsid w:val="00AB6055"/>
    <w:rsid w:val="00B04380"/>
    <w:rsid w:val="00B56E3A"/>
    <w:rsid w:val="00BE3EAA"/>
    <w:rsid w:val="00C14C83"/>
    <w:rsid w:val="00C74F5C"/>
    <w:rsid w:val="00CA4B3D"/>
    <w:rsid w:val="00CA5A90"/>
    <w:rsid w:val="00CD35AA"/>
    <w:rsid w:val="00CF41E2"/>
    <w:rsid w:val="00D4019C"/>
    <w:rsid w:val="00D61EE5"/>
    <w:rsid w:val="00D83E03"/>
    <w:rsid w:val="00D9631D"/>
    <w:rsid w:val="00DF13BC"/>
    <w:rsid w:val="00E35562"/>
    <w:rsid w:val="00E77ACD"/>
    <w:rsid w:val="00ED6DDF"/>
    <w:rsid w:val="00F73D2B"/>
    <w:rsid w:val="00FA1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48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đầu mục"/>
    <w:qFormat/>
    <w:rsid w:val="00744B5E"/>
    <w:pPr>
      <w:spacing w:before="120" w:after="120"/>
      <w:jc w:val="center"/>
    </w:pPr>
    <w:rPr>
      <w:rFonts w:ascii="Times New Roman" w:hAnsi="Times New Roman"/>
      <w:b/>
      <w:sz w:val="28"/>
    </w:rPr>
  </w:style>
  <w:style w:type="paragraph" w:styleId="Heading1">
    <w:name w:val="heading 1"/>
    <w:aliases w:val="1."/>
    <w:basedOn w:val="Normal"/>
    <w:next w:val="Normal"/>
    <w:link w:val="Heading1Char"/>
    <w:uiPriority w:val="9"/>
    <w:qFormat/>
    <w:rsid w:val="00606DB0"/>
    <w:pPr>
      <w:keepNext/>
      <w:keepLines/>
      <w:ind w:firstLine="567"/>
      <w:jc w:val="both"/>
      <w:outlineLvl w:val="0"/>
    </w:pPr>
    <w:rPr>
      <w:rFonts w:eastAsiaTheme="majorEastAsia" w:cstheme="majorBidi"/>
      <w:bCs/>
      <w:color w:val="365F91" w:themeColor="accent1" w:themeShade="BF"/>
      <w:szCs w:val="28"/>
    </w:rPr>
  </w:style>
  <w:style w:type="paragraph" w:styleId="Heading2">
    <w:name w:val="heading 2"/>
    <w:aliases w:val="1.2"/>
    <w:basedOn w:val="Normal"/>
    <w:next w:val="Normal"/>
    <w:link w:val="Heading2Char"/>
    <w:uiPriority w:val="9"/>
    <w:semiHidden/>
    <w:unhideWhenUsed/>
    <w:qFormat/>
    <w:rsid w:val="00606DB0"/>
    <w:pPr>
      <w:keepNext/>
      <w:keepLines/>
      <w:ind w:firstLine="567"/>
      <w:jc w:val="both"/>
      <w:outlineLvl w:val="1"/>
    </w:pPr>
    <w:rPr>
      <w:rFonts w:eastAsiaTheme="majorEastAsia" w:cstheme="majorBidi"/>
      <w:bCs/>
      <w:i/>
      <w:color w:val="4F81BD" w:themeColor="accent1"/>
      <w:szCs w:val="26"/>
    </w:rPr>
  </w:style>
  <w:style w:type="paragraph" w:styleId="Heading4">
    <w:name w:val="heading 4"/>
    <w:basedOn w:val="Normal"/>
    <w:next w:val="Normal"/>
    <w:link w:val="Heading4Char"/>
    <w:uiPriority w:val="9"/>
    <w:semiHidden/>
    <w:unhideWhenUsed/>
    <w:qFormat/>
    <w:rsid w:val="009754CA"/>
    <w:pPr>
      <w:keepNext/>
      <w:keepLines/>
      <w:spacing w:before="200" w:after="0"/>
      <w:outlineLvl w:val="3"/>
    </w:pPr>
    <w:rPr>
      <w:rFonts w:asciiTheme="majorHAnsi" w:eastAsiaTheme="majorEastAsia" w:hAnsiTheme="majorHAnsi" w:cstheme="majorBidi"/>
      <w:b w:val="0"/>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uiPriority w:val="9"/>
    <w:rsid w:val="00606DB0"/>
    <w:rPr>
      <w:rFonts w:ascii="Times New Roman" w:eastAsiaTheme="majorEastAsia" w:hAnsi="Times New Roman" w:cstheme="majorBidi"/>
      <w:b/>
      <w:bCs/>
      <w:color w:val="365F91" w:themeColor="accent1" w:themeShade="BF"/>
      <w:sz w:val="28"/>
      <w:szCs w:val="28"/>
    </w:rPr>
  </w:style>
  <w:style w:type="paragraph" w:styleId="NoSpacing">
    <w:name w:val="No Spacing"/>
    <w:aliases w:val="text"/>
    <w:uiPriority w:val="1"/>
    <w:qFormat/>
    <w:rsid w:val="00744B5E"/>
    <w:pPr>
      <w:spacing w:before="120" w:after="120"/>
      <w:ind w:firstLine="567"/>
      <w:jc w:val="both"/>
    </w:pPr>
    <w:rPr>
      <w:rFonts w:ascii="Times New Roman" w:hAnsi="Times New Roman"/>
      <w:sz w:val="28"/>
    </w:rPr>
  </w:style>
  <w:style w:type="character" w:customStyle="1" w:styleId="Heading2Char">
    <w:name w:val="Heading 2 Char"/>
    <w:aliases w:val="1.2 Char"/>
    <w:basedOn w:val="DefaultParagraphFont"/>
    <w:link w:val="Heading2"/>
    <w:uiPriority w:val="9"/>
    <w:semiHidden/>
    <w:rsid w:val="00606DB0"/>
    <w:rPr>
      <w:rFonts w:ascii="Times New Roman" w:eastAsiaTheme="majorEastAsia" w:hAnsi="Times New Roman" w:cstheme="majorBidi"/>
      <w:b/>
      <w:bCs/>
      <w:i/>
      <w:color w:val="4F81BD" w:themeColor="accent1"/>
      <w:sz w:val="28"/>
      <w:szCs w:val="26"/>
    </w:rPr>
  </w:style>
  <w:style w:type="paragraph" w:styleId="Subtitle">
    <w:name w:val="Subtitle"/>
    <w:aliases w:val="1.2.1"/>
    <w:basedOn w:val="Normal"/>
    <w:next w:val="Normal"/>
    <w:link w:val="SubtitleChar"/>
    <w:uiPriority w:val="11"/>
    <w:qFormat/>
    <w:rsid w:val="00606DB0"/>
    <w:pPr>
      <w:numPr>
        <w:ilvl w:val="1"/>
      </w:numPr>
      <w:ind w:firstLine="567"/>
      <w:jc w:val="both"/>
      <w:outlineLvl w:val="2"/>
    </w:pPr>
    <w:rPr>
      <w:rFonts w:eastAsiaTheme="majorEastAsia" w:cstheme="majorBidi"/>
      <w:b w:val="0"/>
      <w:i/>
      <w:iCs/>
      <w:color w:val="4F81BD" w:themeColor="accent1"/>
      <w:spacing w:val="15"/>
      <w:szCs w:val="24"/>
    </w:rPr>
  </w:style>
  <w:style w:type="character" w:customStyle="1" w:styleId="SubtitleChar">
    <w:name w:val="Subtitle Char"/>
    <w:aliases w:val="1.2.1 Char"/>
    <w:basedOn w:val="DefaultParagraphFont"/>
    <w:link w:val="Subtitle"/>
    <w:uiPriority w:val="11"/>
    <w:rsid w:val="00606DB0"/>
    <w:rPr>
      <w:rFonts w:ascii="Times New Roman" w:eastAsiaTheme="majorEastAsia" w:hAnsi="Times New Roman" w:cstheme="majorBidi"/>
      <w:i/>
      <w:iCs/>
      <w:color w:val="4F81BD" w:themeColor="accent1"/>
      <w:spacing w:val="15"/>
      <w:sz w:val="28"/>
      <w:szCs w:val="24"/>
    </w:rPr>
  </w:style>
  <w:style w:type="paragraph" w:customStyle="1" w:styleId="1121">
    <w:name w:val="1.1.2.1"/>
    <w:basedOn w:val="Heading1"/>
    <w:qFormat/>
    <w:rsid w:val="00606DB0"/>
    <w:pPr>
      <w:outlineLvl w:val="3"/>
    </w:pPr>
    <w:rPr>
      <w:b w:val="0"/>
      <w:i/>
    </w:rPr>
  </w:style>
  <w:style w:type="paragraph" w:customStyle="1" w:styleId="Bng">
    <w:name w:val="Bảng"/>
    <w:basedOn w:val="1121"/>
    <w:qFormat/>
    <w:rsid w:val="00606DB0"/>
    <w:pPr>
      <w:ind w:firstLine="0"/>
      <w:outlineLvl w:val="0"/>
    </w:pPr>
    <w:rPr>
      <w:b/>
      <w:i w:val="0"/>
      <w:color w:val="FF0000"/>
    </w:rPr>
  </w:style>
  <w:style w:type="paragraph" w:customStyle="1" w:styleId="Hnh">
    <w:name w:val="Hình"/>
    <w:basedOn w:val="Bng"/>
    <w:qFormat/>
    <w:rsid w:val="00606DB0"/>
    <w:rPr>
      <w:i/>
      <w:color w:val="FFC000"/>
    </w:rPr>
  </w:style>
  <w:style w:type="paragraph" w:customStyle="1" w:styleId="Normal1">
    <w:name w:val="Normal1"/>
    <w:rsid w:val="009754CA"/>
    <w:pPr>
      <w:widowControl w:val="0"/>
      <w:spacing w:after="0" w:line="240" w:lineRule="auto"/>
    </w:pPr>
    <w:rPr>
      <w:rFonts w:ascii="Arimo" w:eastAsia="Times New Roman" w:hAnsi="Arimo" w:cs="Arimo"/>
      <w:sz w:val="24"/>
      <w:szCs w:val="24"/>
      <w:lang w:val="vi-VN" w:eastAsia="vi-VN"/>
    </w:rPr>
  </w:style>
  <w:style w:type="character" w:customStyle="1" w:styleId="Heading4Char">
    <w:name w:val="Heading 4 Char"/>
    <w:basedOn w:val="DefaultParagraphFont"/>
    <w:link w:val="Heading4"/>
    <w:uiPriority w:val="9"/>
    <w:semiHidden/>
    <w:rsid w:val="009754CA"/>
    <w:rPr>
      <w:rFonts w:asciiTheme="majorHAnsi" w:eastAsiaTheme="majorEastAsia" w:hAnsiTheme="majorHAnsi" w:cstheme="majorBidi"/>
      <w:bCs/>
      <w:i/>
      <w:iCs/>
      <w:color w:val="4F81BD" w:themeColor="accent1"/>
      <w:sz w:val="28"/>
    </w:rPr>
  </w:style>
  <w:style w:type="table" w:styleId="TableGrid">
    <w:name w:val="Table Grid"/>
    <w:basedOn w:val="TableNormal"/>
    <w:uiPriority w:val="59"/>
    <w:rsid w:val="000F5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2">
    <w:name w:val="Normal2"/>
    <w:rsid w:val="000A793E"/>
    <w:pPr>
      <w:widowControl w:val="0"/>
      <w:spacing w:after="0" w:line="240" w:lineRule="auto"/>
    </w:pPr>
    <w:rPr>
      <w:rFonts w:ascii="Arimo" w:eastAsia="Times New Roman" w:hAnsi="Arimo" w:cs="Arimo"/>
      <w:sz w:val="24"/>
      <w:szCs w:val="24"/>
      <w:lang w:val="vi-VN" w:eastAsia="vi-VN"/>
    </w:rPr>
  </w:style>
  <w:style w:type="paragraph" w:customStyle="1" w:styleId="normal0">
    <w:name w:val="normal"/>
    <w:rsid w:val="00DF13BC"/>
    <w:pPr>
      <w:widowControl w:val="0"/>
      <w:spacing w:after="0" w:line="240" w:lineRule="auto"/>
    </w:pPr>
    <w:rPr>
      <w:rFonts w:ascii="Arimo" w:eastAsia="Times New Roman" w:hAnsi="Arimo" w:cs="Arimo"/>
      <w:sz w:val="24"/>
      <w:szCs w:val="24"/>
      <w:lang w:val="vi-VN" w:eastAsia="vi-VN"/>
    </w:rPr>
  </w:style>
  <w:style w:type="paragraph" w:styleId="BalloonText">
    <w:name w:val="Balloon Text"/>
    <w:basedOn w:val="Normal"/>
    <w:link w:val="BalloonTextChar"/>
    <w:uiPriority w:val="99"/>
    <w:semiHidden/>
    <w:unhideWhenUsed/>
    <w:rsid w:val="00DF13B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13BC"/>
    <w:rPr>
      <w:rFonts w:ascii="Tahoma" w:hAnsi="Tahoma" w:cs="Tahoma"/>
      <w:b/>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đầu mục"/>
    <w:qFormat/>
    <w:rsid w:val="00744B5E"/>
    <w:pPr>
      <w:spacing w:before="120" w:after="120"/>
      <w:jc w:val="center"/>
    </w:pPr>
    <w:rPr>
      <w:rFonts w:ascii="Times New Roman" w:hAnsi="Times New Roman"/>
      <w:b/>
      <w:sz w:val="28"/>
    </w:rPr>
  </w:style>
  <w:style w:type="paragraph" w:styleId="Heading1">
    <w:name w:val="heading 1"/>
    <w:aliases w:val="1."/>
    <w:basedOn w:val="Normal"/>
    <w:next w:val="Normal"/>
    <w:link w:val="Heading1Char"/>
    <w:uiPriority w:val="9"/>
    <w:qFormat/>
    <w:rsid w:val="00606DB0"/>
    <w:pPr>
      <w:keepNext/>
      <w:keepLines/>
      <w:ind w:firstLine="567"/>
      <w:jc w:val="both"/>
      <w:outlineLvl w:val="0"/>
    </w:pPr>
    <w:rPr>
      <w:rFonts w:eastAsiaTheme="majorEastAsia" w:cstheme="majorBidi"/>
      <w:bCs/>
      <w:color w:val="365F91" w:themeColor="accent1" w:themeShade="BF"/>
      <w:szCs w:val="28"/>
    </w:rPr>
  </w:style>
  <w:style w:type="paragraph" w:styleId="Heading2">
    <w:name w:val="heading 2"/>
    <w:aliases w:val="1.2"/>
    <w:basedOn w:val="Normal"/>
    <w:next w:val="Normal"/>
    <w:link w:val="Heading2Char"/>
    <w:uiPriority w:val="9"/>
    <w:semiHidden/>
    <w:unhideWhenUsed/>
    <w:qFormat/>
    <w:rsid w:val="00606DB0"/>
    <w:pPr>
      <w:keepNext/>
      <w:keepLines/>
      <w:ind w:firstLine="567"/>
      <w:jc w:val="both"/>
      <w:outlineLvl w:val="1"/>
    </w:pPr>
    <w:rPr>
      <w:rFonts w:eastAsiaTheme="majorEastAsia" w:cstheme="majorBidi"/>
      <w:bCs/>
      <w:i/>
      <w:color w:val="4F81BD" w:themeColor="accent1"/>
      <w:szCs w:val="26"/>
    </w:rPr>
  </w:style>
  <w:style w:type="paragraph" w:styleId="Heading4">
    <w:name w:val="heading 4"/>
    <w:basedOn w:val="Normal"/>
    <w:next w:val="Normal"/>
    <w:link w:val="Heading4Char"/>
    <w:uiPriority w:val="9"/>
    <w:semiHidden/>
    <w:unhideWhenUsed/>
    <w:qFormat/>
    <w:rsid w:val="009754CA"/>
    <w:pPr>
      <w:keepNext/>
      <w:keepLines/>
      <w:spacing w:before="200" w:after="0"/>
      <w:outlineLvl w:val="3"/>
    </w:pPr>
    <w:rPr>
      <w:rFonts w:asciiTheme="majorHAnsi" w:eastAsiaTheme="majorEastAsia" w:hAnsiTheme="majorHAnsi" w:cstheme="majorBidi"/>
      <w:b w:val="0"/>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uiPriority w:val="9"/>
    <w:rsid w:val="00606DB0"/>
    <w:rPr>
      <w:rFonts w:ascii="Times New Roman" w:eastAsiaTheme="majorEastAsia" w:hAnsi="Times New Roman" w:cstheme="majorBidi"/>
      <w:b/>
      <w:bCs/>
      <w:color w:val="365F91" w:themeColor="accent1" w:themeShade="BF"/>
      <w:sz w:val="28"/>
      <w:szCs w:val="28"/>
    </w:rPr>
  </w:style>
  <w:style w:type="paragraph" w:styleId="NoSpacing">
    <w:name w:val="No Spacing"/>
    <w:aliases w:val="text"/>
    <w:uiPriority w:val="1"/>
    <w:qFormat/>
    <w:rsid w:val="00744B5E"/>
    <w:pPr>
      <w:spacing w:before="120" w:after="120"/>
      <w:ind w:firstLine="567"/>
      <w:jc w:val="both"/>
    </w:pPr>
    <w:rPr>
      <w:rFonts w:ascii="Times New Roman" w:hAnsi="Times New Roman"/>
      <w:sz w:val="28"/>
    </w:rPr>
  </w:style>
  <w:style w:type="character" w:customStyle="1" w:styleId="Heading2Char">
    <w:name w:val="Heading 2 Char"/>
    <w:aliases w:val="1.2 Char"/>
    <w:basedOn w:val="DefaultParagraphFont"/>
    <w:link w:val="Heading2"/>
    <w:uiPriority w:val="9"/>
    <w:semiHidden/>
    <w:rsid w:val="00606DB0"/>
    <w:rPr>
      <w:rFonts w:ascii="Times New Roman" w:eastAsiaTheme="majorEastAsia" w:hAnsi="Times New Roman" w:cstheme="majorBidi"/>
      <w:b/>
      <w:bCs/>
      <w:i/>
      <w:color w:val="4F81BD" w:themeColor="accent1"/>
      <w:sz w:val="28"/>
      <w:szCs w:val="26"/>
    </w:rPr>
  </w:style>
  <w:style w:type="paragraph" w:styleId="Subtitle">
    <w:name w:val="Subtitle"/>
    <w:aliases w:val="1.2.1"/>
    <w:basedOn w:val="Normal"/>
    <w:next w:val="Normal"/>
    <w:link w:val="SubtitleChar"/>
    <w:uiPriority w:val="11"/>
    <w:qFormat/>
    <w:rsid w:val="00606DB0"/>
    <w:pPr>
      <w:numPr>
        <w:ilvl w:val="1"/>
      </w:numPr>
      <w:ind w:firstLine="567"/>
      <w:jc w:val="both"/>
      <w:outlineLvl w:val="2"/>
    </w:pPr>
    <w:rPr>
      <w:rFonts w:eastAsiaTheme="majorEastAsia" w:cstheme="majorBidi"/>
      <w:b w:val="0"/>
      <w:i/>
      <w:iCs/>
      <w:color w:val="4F81BD" w:themeColor="accent1"/>
      <w:spacing w:val="15"/>
      <w:szCs w:val="24"/>
    </w:rPr>
  </w:style>
  <w:style w:type="character" w:customStyle="1" w:styleId="SubtitleChar">
    <w:name w:val="Subtitle Char"/>
    <w:aliases w:val="1.2.1 Char"/>
    <w:basedOn w:val="DefaultParagraphFont"/>
    <w:link w:val="Subtitle"/>
    <w:uiPriority w:val="11"/>
    <w:rsid w:val="00606DB0"/>
    <w:rPr>
      <w:rFonts w:ascii="Times New Roman" w:eastAsiaTheme="majorEastAsia" w:hAnsi="Times New Roman" w:cstheme="majorBidi"/>
      <w:i/>
      <w:iCs/>
      <w:color w:val="4F81BD" w:themeColor="accent1"/>
      <w:spacing w:val="15"/>
      <w:sz w:val="28"/>
      <w:szCs w:val="24"/>
    </w:rPr>
  </w:style>
  <w:style w:type="paragraph" w:customStyle="1" w:styleId="1121">
    <w:name w:val="1.1.2.1"/>
    <w:basedOn w:val="Heading1"/>
    <w:qFormat/>
    <w:rsid w:val="00606DB0"/>
    <w:pPr>
      <w:outlineLvl w:val="3"/>
    </w:pPr>
    <w:rPr>
      <w:b w:val="0"/>
      <w:i/>
    </w:rPr>
  </w:style>
  <w:style w:type="paragraph" w:customStyle="1" w:styleId="Bng">
    <w:name w:val="Bảng"/>
    <w:basedOn w:val="1121"/>
    <w:qFormat/>
    <w:rsid w:val="00606DB0"/>
    <w:pPr>
      <w:ind w:firstLine="0"/>
      <w:outlineLvl w:val="0"/>
    </w:pPr>
    <w:rPr>
      <w:b/>
      <w:i w:val="0"/>
      <w:color w:val="FF0000"/>
    </w:rPr>
  </w:style>
  <w:style w:type="paragraph" w:customStyle="1" w:styleId="Hnh">
    <w:name w:val="Hình"/>
    <w:basedOn w:val="Bng"/>
    <w:qFormat/>
    <w:rsid w:val="00606DB0"/>
    <w:rPr>
      <w:i/>
      <w:color w:val="FFC000"/>
    </w:rPr>
  </w:style>
  <w:style w:type="paragraph" w:customStyle="1" w:styleId="Normal1">
    <w:name w:val="Normal1"/>
    <w:rsid w:val="009754CA"/>
    <w:pPr>
      <w:widowControl w:val="0"/>
      <w:spacing w:after="0" w:line="240" w:lineRule="auto"/>
    </w:pPr>
    <w:rPr>
      <w:rFonts w:ascii="Arimo" w:eastAsia="Times New Roman" w:hAnsi="Arimo" w:cs="Arimo"/>
      <w:sz w:val="24"/>
      <w:szCs w:val="24"/>
      <w:lang w:val="vi-VN" w:eastAsia="vi-VN"/>
    </w:rPr>
  </w:style>
  <w:style w:type="character" w:customStyle="1" w:styleId="Heading4Char">
    <w:name w:val="Heading 4 Char"/>
    <w:basedOn w:val="DefaultParagraphFont"/>
    <w:link w:val="Heading4"/>
    <w:uiPriority w:val="9"/>
    <w:semiHidden/>
    <w:rsid w:val="009754CA"/>
    <w:rPr>
      <w:rFonts w:asciiTheme="majorHAnsi" w:eastAsiaTheme="majorEastAsia" w:hAnsiTheme="majorHAnsi" w:cstheme="majorBidi"/>
      <w:bCs/>
      <w:i/>
      <w:iCs/>
      <w:color w:val="4F81BD" w:themeColor="accent1"/>
      <w:sz w:val="28"/>
    </w:rPr>
  </w:style>
  <w:style w:type="table" w:styleId="TableGrid">
    <w:name w:val="Table Grid"/>
    <w:basedOn w:val="TableNormal"/>
    <w:uiPriority w:val="59"/>
    <w:rsid w:val="000F53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2">
    <w:name w:val="Normal2"/>
    <w:rsid w:val="000A793E"/>
    <w:pPr>
      <w:widowControl w:val="0"/>
      <w:spacing w:after="0" w:line="240" w:lineRule="auto"/>
    </w:pPr>
    <w:rPr>
      <w:rFonts w:ascii="Arimo" w:eastAsia="Times New Roman" w:hAnsi="Arimo" w:cs="Arimo"/>
      <w:sz w:val="24"/>
      <w:szCs w:val="24"/>
      <w:lang w:val="vi-VN" w:eastAsia="vi-VN"/>
    </w:rPr>
  </w:style>
  <w:style w:type="paragraph" w:customStyle="1" w:styleId="normal0">
    <w:name w:val="normal"/>
    <w:rsid w:val="00DF13BC"/>
    <w:pPr>
      <w:widowControl w:val="0"/>
      <w:spacing w:after="0" w:line="240" w:lineRule="auto"/>
    </w:pPr>
    <w:rPr>
      <w:rFonts w:ascii="Arimo" w:eastAsia="Times New Roman" w:hAnsi="Arimo" w:cs="Arimo"/>
      <w:sz w:val="24"/>
      <w:szCs w:val="24"/>
      <w:lang w:val="vi-VN" w:eastAsia="vi-VN"/>
    </w:rPr>
  </w:style>
  <w:style w:type="paragraph" w:styleId="BalloonText">
    <w:name w:val="Balloon Text"/>
    <w:basedOn w:val="Normal"/>
    <w:link w:val="BalloonTextChar"/>
    <w:uiPriority w:val="99"/>
    <w:semiHidden/>
    <w:unhideWhenUsed/>
    <w:rsid w:val="00DF13B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13BC"/>
    <w:rPr>
      <w:rFonts w:ascii="Tahoma" w:hAnsi="Tahoma" w:cs="Tahoma"/>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23365">
      <w:bodyDiv w:val="1"/>
      <w:marLeft w:val="0"/>
      <w:marRight w:val="0"/>
      <w:marTop w:val="0"/>
      <w:marBottom w:val="0"/>
      <w:divBdr>
        <w:top w:val="none" w:sz="0" w:space="0" w:color="auto"/>
        <w:left w:val="none" w:sz="0" w:space="0" w:color="auto"/>
        <w:bottom w:val="none" w:sz="0" w:space="0" w:color="auto"/>
        <w:right w:val="none" w:sz="0" w:space="0" w:color="auto"/>
      </w:divBdr>
    </w:div>
    <w:div w:id="199704084">
      <w:bodyDiv w:val="1"/>
      <w:marLeft w:val="0"/>
      <w:marRight w:val="0"/>
      <w:marTop w:val="0"/>
      <w:marBottom w:val="0"/>
      <w:divBdr>
        <w:top w:val="none" w:sz="0" w:space="0" w:color="auto"/>
        <w:left w:val="none" w:sz="0" w:space="0" w:color="auto"/>
        <w:bottom w:val="none" w:sz="0" w:space="0" w:color="auto"/>
        <w:right w:val="none" w:sz="0" w:space="0" w:color="auto"/>
      </w:divBdr>
    </w:div>
    <w:div w:id="437990250">
      <w:bodyDiv w:val="1"/>
      <w:marLeft w:val="0"/>
      <w:marRight w:val="0"/>
      <w:marTop w:val="0"/>
      <w:marBottom w:val="0"/>
      <w:divBdr>
        <w:top w:val="none" w:sz="0" w:space="0" w:color="auto"/>
        <w:left w:val="none" w:sz="0" w:space="0" w:color="auto"/>
        <w:bottom w:val="none" w:sz="0" w:space="0" w:color="auto"/>
        <w:right w:val="none" w:sz="0" w:space="0" w:color="auto"/>
      </w:divBdr>
      <w:divsChild>
        <w:div w:id="921183132">
          <w:marLeft w:val="0"/>
          <w:marRight w:val="0"/>
          <w:marTop w:val="0"/>
          <w:marBottom w:val="0"/>
          <w:divBdr>
            <w:top w:val="none" w:sz="0" w:space="0" w:color="auto"/>
            <w:left w:val="none" w:sz="0" w:space="0" w:color="auto"/>
            <w:bottom w:val="none" w:sz="0" w:space="0" w:color="auto"/>
            <w:right w:val="none" w:sz="0" w:space="0" w:color="auto"/>
          </w:divBdr>
          <w:divsChild>
            <w:div w:id="1440761425">
              <w:marLeft w:val="0"/>
              <w:marRight w:val="0"/>
              <w:marTop w:val="0"/>
              <w:marBottom w:val="0"/>
              <w:divBdr>
                <w:top w:val="none" w:sz="0" w:space="0" w:color="auto"/>
                <w:left w:val="none" w:sz="0" w:space="0" w:color="auto"/>
                <w:bottom w:val="none" w:sz="0" w:space="0" w:color="auto"/>
                <w:right w:val="none" w:sz="0" w:space="0" w:color="auto"/>
              </w:divBdr>
              <w:divsChild>
                <w:div w:id="535194407">
                  <w:marLeft w:val="0"/>
                  <w:marRight w:val="0"/>
                  <w:marTop w:val="0"/>
                  <w:marBottom w:val="0"/>
                  <w:divBdr>
                    <w:top w:val="none" w:sz="0" w:space="0" w:color="auto"/>
                    <w:left w:val="none" w:sz="0" w:space="0" w:color="auto"/>
                    <w:bottom w:val="none" w:sz="0" w:space="0" w:color="auto"/>
                    <w:right w:val="none" w:sz="0" w:space="0" w:color="auto"/>
                  </w:divBdr>
                  <w:divsChild>
                    <w:div w:id="2072193398">
                      <w:marLeft w:val="0"/>
                      <w:marRight w:val="0"/>
                      <w:marTop w:val="0"/>
                      <w:marBottom w:val="0"/>
                      <w:divBdr>
                        <w:top w:val="none" w:sz="0" w:space="0" w:color="auto"/>
                        <w:left w:val="none" w:sz="0" w:space="0" w:color="auto"/>
                        <w:bottom w:val="none" w:sz="0" w:space="0" w:color="auto"/>
                        <w:right w:val="none" w:sz="0" w:space="0" w:color="auto"/>
                      </w:divBdr>
                      <w:divsChild>
                        <w:div w:id="576937250">
                          <w:marLeft w:val="0"/>
                          <w:marRight w:val="0"/>
                          <w:marTop w:val="0"/>
                          <w:marBottom w:val="0"/>
                          <w:divBdr>
                            <w:top w:val="none" w:sz="0" w:space="0" w:color="auto"/>
                            <w:left w:val="none" w:sz="0" w:space="0" w:color="auto"/>
                            <w:bottom w:val="none" w:sz="0" w:space="0" w:color="auto"/>
                            <w:right w:val="none" w:sz="0" w:space="0" w:color="auto"/>
                          </w:divBdr>
                          <w:divsChild>
                            <w:div w:id="381489354">
                              <w:marLeft w:val="0"/>
                              <w:marRight w:val="0"/>
                              <w:marTop w:val="0"/>
                              <w:marBottom w:val="0"/>
                              <w:divBdr>
                                <w:top w:val="none" w:sz="0" w:space="0" w:color="auto"/>
                                <w:left w:val="none" w:sz="0" w:space="0" w:color="auto"/>
                                <w:bottom w:val="none" w:sz="0" w:space="0" w:color="auto"/>
                                <w:right w:val="none" w:sz="0" w:space="0" w:color="auto"/>
                              </w:divBdr>
                              <w:divsChild>
                                <w:div w:id="1336417272">
                                  <w:marLeft w:val="0"/>
                                  <w:marRight w:val="0"/>
                                  <w:marTop w:val="0"/>
                                  <w:marBottom w:val="0"/>
                                  <w:divBdr>
                                    <w:top w:val="none" w:sz="0" w:space="0" w:color="auto"/>
                                    <w:left w:val="none" w:sz="0" w:space="0" w:color="auto"/>
                                    <w:bottom w:val="none" w:sz="0" w:space="0" w:color="auto"/>
                                    <w:right w:val="none" w:sz="0" w:space="0" w:color="auto"/>
                                  </w:divBdr>
                                  <w:divsChild>
                                    <w:div w:id="239029345">
                                      <w:marLeft w:val="0"/>
                                      <w:marRight w:val="0"/>
                                      <w:marTop w:val="0"/>
                                      <w:marBottom w:val="0"/>
                                      <w:divBdr>
                                        <w:top w:val="none" w:sz="0" w:space="0" w:color="auto"/>
                                        <w:left w:val="none" w:sz="0" w:space="0" w:color="auto"/>
                                        <w:bottom w:val="none" w:sz="0" w:space="0" w:color="auto"/>
                                        <w:right w:val="none" w:sz="0" w:space="0" w:color="auto"/>
                                      </w:divBdr>
                                      <w:divsChild>
                                        <w:div w:id="201387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7662194">
      <w:bodyDiv w:val="1"/>
      <w:marLeft w:val="0"/>
      <w:marRight w:val="0"/>
      <w:marTop w:val="0"/>
      <w:marBottom w:val="0"/>
      <w:divBdr>
        <w:top w:val="none" w:sz="0" w:space="0" w:color="auto"/>
        <w:left w:val="none" w:sz="0" w:space="0" w:color="auto"/>
        <w:bottom w:val="none" w:sz="0" w:space="0" w:color="auto"/>
        <w:right w:val="none" w:sz="0" w:space="0" w:color="auto"/>
      </w:divBdr>
    </w:div>
    <w:div w:id="5478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46</Pages>
  <Words>5419</Words>
  <Characters>30890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dc:creator>
  <cp:lastModifiedBy>Trinh</cp:lastModifiedBy>
  <cp:revision>12</cp:revision>
  <dcterms:created xsi:type="dcterms:W3CDTF">2026-06-08T01:32:00Z</dcterms:created>
  <dcterms:modified xsi:type="dcterms:W3CDTF">2026-06-08T06:29:00Z</dcterms:modified>
</cp:coreProperties>
</file>